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29E81" w14:textId="5565AAAA" w:rsidR="00F6249E" w:rsidRPr="000E34A8" w:rsidRDefault="000E34A8" w:rsidP="00F6249E">
      <w:pPr>
        <w:pStyle w:val="Heading2"/>
        <w:spacing w:before="0" w:after="0" w:line="240" w:lineRule="auto"/>
        <w:jc w:val="right"/>
        <w:rPr>
          <w:rFonts w:ascii="Times New Roman" w:hAnsi="Times New Roman"/>
          <w:b w:val="0"/>
          <w:bCs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Cs w:val="0"/>
          <w:sz w:val="24"/>
          <w:szCs w:val="24"/>
          <w:lang w:val="it-IT"/>
        </w:rPr>
        <w:t xml:space="preserve">  </w:t>
      </w:r>
      <w:r w:rsidR="00F6249E" w:rsidRPr="000E34A8">
        <w:rPr>
          <w:rFonts w:ascii="Times New Roman" w:hAnsi="Times New Roman"/>
          <w:b w:val="0"/>
          <w:bCs w:val="0"/>
          <w:iCs w:val="0"/>
          <w:sz w:val="24"/>
          <w:szCs w:val="24"/>
          <w:lang w:val="it-IT"/>
        </w:rPr>
        <w:t>Anexă</w:t>
      </w:r>
    </w:p>
    <w:p w14:paraId="0EFAB7C4" w14:textId="411A74A6" w:rsidR="00371373" w:rsidRPr="00F6249E" w:rsidRDefault="00371373" w:rsidP="000E34A8">
      <w:pPr>
        <w:pStyle w:val="Heading2"/>
        <w:spacing w:before="0" w:after="0" w:line="240" w:lineRule="auto"/>
        <w:ind w:left="630"/>
        <w:jc w:val="center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 w:rsidRPr="00F6249E">
        <w:rPr>
          <w:rFonts w:ascii="Times New Roman" w:hAnsi="Times New Roman"/>
          <w:i w:val="0"/>
          <w:sz w:val="24"/>
          <w:szCs w:val="24"/>
          <w:lang w:val="it-IT"/>
        </w:rPr>
        <w:t xml:space="preserve">Lista OPI </w:t>
      </w:r>
      <w:r w:rsidRPr="00F6249E">
        <w:rPr>
          <w:rFonts w:ascii="Times New Roman" w:hAnsi="Times New Roman"/>
          <w:i w:val="0"/>
          <w:sz w:val="24"/>
          <w:szCs w:val="24"/>
          <w:lang w:val="ro-RO"/>
        </w:rPr>
        <w:t>î</w:t>
      </w:r>
      <w:r w:rsidRPr="00F6249E">
        <w:rPr>
          <w:rFonts w:ascii="Times New Roman" w:hAnsi="Times New Roman"/>
          <w:i w:val="0"/>
          <w:sz w:val="24"/>
          <w:szCs w:val="24"/>
          <w:lang w:val="it-IT"/>
        </w:rPr>
        <w:t>naintate pentru participare la Expoziția Internațională de Inova</w:t>
      </w:r>
      <w:r w:rsidR="00D7567E">
        <w:rPr>
          <w:rFonts w:ascii="Times New Roman" w:hAnsi="Times New Roman"/>
          <w:i w:val="0"/>
          <w:sz w:val="24"/>
          <w:szCs w:val="24"/>
          <w:lang w:val="it-IT"/>
        </w:rPr>
        <w:t>ți</w:t>
      </w:r>
      <w:r w:rsidR="0012707C">
        <w:rPr>
          <w:rFonts w:ascii="Times New Roman" w:hAnsi="Times New Roman"/>
          <w:i w:val="0"/>
          <w:sz w:val="24"/>
          <w:szCs w:val="24"/>
          <w:lang w:val="it-IT"/>
        </w:rPr>
        <w:t>e</w:t>
      </w:r>
      <w:r w:rsidR="00D7567E">
        <w:rPr>
          <w:rFonts w:ascii="Times New Roman" w:hAnsi="Times New Roman"/>
          <w:i w:val="0"/>
          <w:sz w:val="24"/>
          <w:szCs w:val="24"/>
          <w:lang w:val="it-IT"/>
        </w:rPr>
        <w:t xml:space="preserve"> și Transfer Tehnologic „</w:t>
      </w:r>
      <w:r w:rsidRPr="00F6249E">
        <w:rPr>
          <w:rFonts w:ascii="Times New Roman" w:hAnsi="Times New Roman"/>
          <w:i w:val="0"/>
          <w:sz w:val="24"/>
          <w:szCs w:val="24"/>
          <w:lang w:val="it-IT"/>
        </w:rPr>
        <w:t>EXCELLENT IDEA</w:t>
      </w:r>
      <w:r w:rsidR="00D7567E">
        <w:rPr>
          <w:rFonts w:ascii="Times New Roman" w:hAnsi="Times New Roman"/>
          <w:i w:val="0"/>
          <w:sz w:val="24"/>
          <w:szCs w:val="24"/>
          <w:lang w:val="it-IT"/>
        </w:rPr>
        <w:t>”</w:t>
      </w:r>
      <w:r w:rsidRPr="00F6249E">
        <w:rPr>
          <w:rFonts w:ascii="Times New Roman" w:hAnsi="Times New Roman"/>
          <w:i w:val="0"/>
          <w:sz w:val="24"/>
          <w:szCs w:val="24"/>
          <w:lang w:val="it-IT"/>
        </w:rPr>
        <w:t xml:space="preserve">, ed. a  </w:t>
      </w:r>
      <w:r w:rsidR="009C6D6C" w:rsidRPr="00F6249E">
        <w:rPr>
          <w:rFonts w:ascii="Times New Roman" w:hAnsi="Times New Roman"/>
          <w:i w:val="0"/>
          <w:sz w:val="24"/>
          <w:szCs w:val="24"/>
          <w:lang w:val="it-IT"/>
        </w:rPr>
        <w:t>V</w:t>
      </w:r>
      <w:r w:rsidRPr="00F6249E">
        <w:rPr>
          <w:rFonts w:ascii="Times New Roman" w:hAnsi="Times New Roman"/>
          <w:i w:val="0"/>
          <w:sz w:val="24"/>
          <w:szCs w:val="24"/>
          <w:lang w:val="it-IT"/>
        </w:rPr>
        <w:t xml:space="preserve">-a, </w:t>
      </w:r>
      <w:r w:rsidR="009C6D6C" w:rsidRPr="00F6249E">
        <w:rPr>
          <w:rFonts w:ascii="Times New Roman" w:hAnsi="Times New Roman"/>
          <w:i w:val="0"/>
          <w:sz w:val="24"/>
          <w:szCs w:val="24"/>
          <w:lang w:val="it-IT"/>
        </w:rPr>
        <w:t>23-25</w:t>
      </w:r>
      <w:r w:rsidRPr="00F6249E">
        <w:rPr>
          <w:rFonts w:ascii="Times New Roman" w:hAnsi="Times New Roman"/>
          <w:i w:val="0"/>
          <w:sz w:val="24"/>
          <w:szCs w:val="24"/>
          <w:lang w:val="it-IT"/>
        </w:rPr>
        <w:t xml:space="preserve"> septembrie 202</w:t>
      </w:r>
      <w:r w:rsidR="009C6D6C" w:rsidRPr="00F6249E">
        <w:rPr>
          <w:rFonts w:ascii="Times New Roman" w:hAnsi="Times New Roman"/>
          <w:i w:val="0"/>
          <w:sz w:val="24"/>
          <w:szCs w:val="24"/>
          <w:lang w:val="it-IT"/>
        </w:rPr>
        <w:t>6</w:t>
      </w:r>
      <w:r w:rsidRPr="00F6249E">
        <w:rPr>
          <w:rFonts w:ascii="Times New Roman" w:hAnsi="Times New Roman"/>
          <w:i w:val="0"/>
          <w:sz w:val="24"/>
          <w:szCs w:val="24"/>
          <w:lang w:val="it-IT"/>
        </w:rPr>
        <w:t>, Chișinău</w:t>
      </w:r>
      <w:r w:rsidRPr="00F6249E">
        <w:rPr>
          <w:rFonts w:ascii="Times New Roman" w:hAnsi="Times New Roman"/>
          <w:i w:val="0"/>
          <w:sz w:val="24"/>
          <w:szCs w:val="24"/>
          <w:lang w:val="ro-RO"/>
        </w:rPr>
        <w:t>, ASEM,</w:t>
      </w:r>
      <w:r w:rsidR="00D7567E">
        <w:rPr>
          <w:rFonts w:ascii="Times New Roman" w:hAnsi="Times New Roman"/>
          <w:i w:val="0"/>
          <w:sz w:val="24"/>
          <w:szCs w:val="24"/>
          <w:lang w:val="ro-RO"/>
        </w:rPr>
        <w:t xml:space="preserve"> </w:t>
      </w:r>
      <w:r w:rsidRPr="00F6249E">
        <w:rPr>
          <w:rFonts w:ascii="Times New Roman" w:hAnsi="Times New Roman"/>
          <w:i w:val="0"/>
          <w:sz w:val="24"/>
          <w:szCs w:val="24"/>
          <w:lang w:val="ro-RO"/>
        </w:rPr>
        <w:t xml:space="preserve"> </w:t>
      </w:r>
      <w:r w:rsidRPr="00F6249E">
        <w:rPr>
          <w:rFonts w:ascii="Times New Roman" w:hAnsi="Times New Roman"/>
          <w:i w:val="0"/>
          <w:iCs w:val="0"/>
          <w:sz w:val="24"/>
          <w:szCs w:val="24"/>
          <w:lang w:val="it-IT"/>
        </w:rPr>
        <w:t>din partea  USMF “Nicolae Testemițanu"</w:t>
      </w:r>
    </w:p>
    <w:p w14:paraId="1C8BFAD6" w14:textId="77777777" w:rsidR="00371373" w:rsidRPr="009F6E8A" w:rsidRDefault="00371373" w:rsidP="009F6E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105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8"/>
        <w:gridCol w:w="2520"/>
        <w:gridCol w:w="1890"/>
        <w:gridCol w:w="1080"/>
        <w:gridCol w:w="8"/>
        <w:gridCol w:w="1882"/>
        <w:gridCol w:w="8"/>
      </w:tblGrid>
      <w:tr w:rsidR="00371373" w:rsidRPr="00574E37" w14:paraId="00F5834B" w14:textId="3E64864E" w:rsidTr="00B77C85">
        <w:trPr>
          <w:gridAfter w:val="1"/>
          <w:wAfter w:w="8" w:type="dxa"/>
        </w:trPr>
        <w:tc>
          <w:tcPr>
            <w:tcW w:w="709" w:type="dxa"/>
          </w:tcPr>
          <w:p w14:paraId="4122B1D1" w14:textId="77777777" w:rsidR="00371373" w:rsidRPr="00574E37" w:rsidRDefault="00371373" w:rsidP="009F6E8A">
            <w:pPr>
              <w:spacing w:after="0"/>
              <w:rPr>
                <w:rFonts w:ascii="Times New Roman" w:hAnsi="Times New Roman"/>
                <w:b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</w:rPr>
              <w:t>Nr.</w:t>
            </w:r>
          </w:p>
          <w:p w14:paraId="6B0C831A" w14:textId="77777777" w:rsidR="00371373" w:rsidRPr="00574E37" w:rsidRDefault="00371373" w:rsidP="009F6E8A">
            <w:pPr>
              <w:spacing w:after="0"/>
              <w:rPr>
                <w:rFonts w:ascii="Times New Roman" w:hAnsi="Times New Roman"/>
                <w:b/>
                <w:sz w:val="23"/>
                <w:szCs w:val="23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</w:rPr>
              <w:t>ord.</w:t>
            </w:r>
          </w:p>
        </w:tc>
        <w:tc>
          <w:tcPr>
            <w:tcW w:w="2418" w:type="dxa"/>
          </w:tcPr>
          <w:p w14:paraId="5A0E7707" w14:textId="04FD68EA" w:rsidR="00371373" w:rsidRPr="00574E37" w:rsidRDefault="002C2A86" w:rsidP="009F6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</w:rPr>
              <w:t xml:space="preserve">Titlul </w:t>
            </w:r>
            <w:r w:rsidRPr="00574E37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 obiectului de PI</w:t>
            </w:r>
          </w:p>
        </w:tc>
        <w:tc>
          <w:tcPr>
            <w:tcW w:w="2520" w:type="dxa"/>
          </w:tcPr>
          <w:p w14:paraId="77F927AC" w14:textId="55CF6C16" w:rsidR="00371373" w:rsidRPr="00574E37" w:rsidRDefault="002C2A86" w:rsidP="009F6E8A">
            <w:pPr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  <w:lang w:val="it-IT"/>
              </w:rPr>
              <w:t>Autori</w:t>
            </w:r>
            <w:r w:rsidRPr="00574E37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>/coautori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2C73F369" w14:textId="35DCC738" w:rsidR="00371373" w:rsidRPr="00574E37" w:rsidRDefault="002C2A86" w:rsidP="009F6E8A">
            <w:pPr>
              <w:spacing w:after="0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  <w:lang w:val="it-IT"/>
              </w:rPr>
              <w:t>Nr.</w:t>
            </w:r>
            <w:r w:rsidRPr="00574E37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de înregistrare a OPI </w:t>
            </w:r>
            <w:r w:rsidR="000E34A8" w:rsidRPr="00574E37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>(</w:t>
            </w:r>
            <w:r w:rsidRPr="00574E37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>brevet/inovație /creație/cerere)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3DA2960D" w14:textId="77777777" w:rsidR="009F6E8A" w:rsidRPr="00574E37" w:rsidRDefault="00371373" w:rsidP="009F6E8A">
            <w:pPr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Forma de</w:t>
            </w:r>
          </w:p>
          <w:p w14:paraId="774DDBC8" w14:textId="1D0AAD2F" w:rsidR="00371373" w:rsidRPr="00574E37" w:rsidRDefault="00371373" w:rsidP="009F6E8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proofErr w:type="spellStart"/>
            <w:r w:rsidRPr="00574E37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expunere</w:t>
            </w:r>
            <w:proofErr w:type="spellEnd"/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18133E8" w14:textId="6BF0EB0C" w:rsidR="00371373" w:rsidRPr="00574E37" w:rsidRDefault="00371373" w:rsidP="009F6E8A">
            <w:pPr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proofErr w:type="spellStart"/>
            <w:r w:rsidRPr="00574E37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Subdiviziune</w:t>
            </w:r>
            <w:proofErr w:type="spellEnd"/>
          </w:p>
        </w:tc>
      </w:tr>
      <w:tr w:rsidR="00371373" w:rsidRPr="00574E37" w14:paraId="7E5510C6" w14:textId="44B10F64" w:rsidTr="00E03E0F">
        <w:trPr>
          <w:trHeight w:val="377"/>
        </w:trPr>
        <w:tc>
          <w:tcPr>
            <w:tcW w:w="8625" w:type="dxa"/>
            <w:gridSpan w:val="6"/>
          </w:tcPr>
          <w:p w14:paraId="66484A3E" w14:textId="525B0CE0" w:rsidR="00371373" w:rsidRPr="00574E37" w:rsidRDefault="00371373" w:rsidP="00A9579C">
            <w:pPr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  <w:lang w:val="it-IT"/>
              </w:rPr>
              <w:t>INOVAȚII</w:t>
            </w:r>
          </w:p>
        </w:tc>
        <w:tc>
          <w:tcPr>
            <w:tcW w:w="1890" w:type="dxa"/>
            <w:gridSpan w:val="2"/>
          </w:tcPr>
          <w:p w14:paraId="57A84D70" w14:textId="77777777" w:rsidR="00371373" w:rsidRPr="00574E37" w:rsidRDefault="00371373" w:rsidP="009F6E8A">
            <w:pPr>
              <w:spacing w:after="0"/>
              <w:jc w:val="center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</w:p>
        </w:tc>
      </w:tr>
      <w:tr w:rsidR="00371373" w:rsidRPr="00BB3F54" w14:paraId="50692CD4" w14:textId="6EAFA0EB" w:rsidTr="00B77C85">
        <w:trPr>
          <w:gridAfter w:val="1"/>
          <w:wAfter w:w="8" w:type="dxa"/>
        </w:trPr>
        <w:tc>
          <w:tcPr>
            <w:tcW w:w="709" w:type="dxa"/>
          </w:tcPr>
          <w:p w14:paraId="65E17A22" w14:textId="5FA694B5" w:rsidR="00D42A04" w:rsidRPr="00574E37" w:rsidRDefault="00D42A04" w:rsidP="009F6E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</w:tc>
        <w:tc>
          <w:tcPr>
            <w:tcW w:w="2418" w:type="dxa"/>
          </w:tcPr>
          <w:p w14:paraId="5BEF5982" w14:textId="71D37B2B" w:rsidR="002C2A86" w:rsidRPr="00574E37" w:rsidRDefault="002C2A86" w:rsidP="009F6E8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it-IT"/>
              </w:rPr>
              <w:t>Algoritm integrat pentru identificarea mecanismelor de rezistență la antibiotice la Acinetobacter baumannii</w:t>
            </w:r>
            <w:r w:rsidR="000E34A8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it-IT"/>
              </w:rPr>
              <w:t>/</w:t>
            </w:r>
          </w:p>
          <w:p w14:paraId="16175B92" w14:textId="0849C172" w:rsidR="00371373" w:rsidRPr="00574E37" w:rsidRDefault="002C2A86" w:rsidP="009F6E8A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en-US"/>
              </w:rPr>
            </w:pPr>
            <w:r w:rsidRPr="00574E37">
              <w:rPr>
                <w:rFonts w:ascii="Times New Roman" w:hAnsi="Times New Roman"/>
                <w:i/>
                <w:color w:val="000000"/>
                <w:sz w:val="23"/>
                <w:szCs w:val="23"/>
                <w:lang w:val="en-US"/>
              </w:rPr>
              <w:t xml:space="preserve">Integrated algorithm for the identification of antibiotic resistance mechanisms in </w:t>
            </w:r>
            <w:r w:rsidRPr="00574E37">
              <w:rPr>
                <w:rFonts w:ascii="Times New Roman" w:hAnsi="Times New Roman"/>
                <w:i/>
                <w:iCs/>
                <w:color w:val="000000"/>
                <w:sz w:val="23"/>
                <w:szCs w:val="23"/>
                <w:lang w:val="en-US"/>
              </w:rPr>
              <w:t>Acinetobacter baumannii</w:t>
            </w:r>
          </w:p>
        </w:tc>
        <w:tc>
          <w:tcPr>
            <w:tcW w:w="2520" w:type="dxa"/>
          </w:tcPr>
          <w:p w14:paraId="0319B50D" w14:textId="77777777" w:rsidR="002C2A86" w:rsidRPr="00574E37" w:rsidRDefault="002C2A86" w:rsidP="009F6E8A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Podaru Paula,</w:t>
            </w:r>
          </w:p>
          <w:p w14:paraId="7F611EC6" w14:textId="77777777" w:rsidR="002C2A86" w:rsidRPr="00574E37" w:rsidRDefault="002C2A86" w:rsidP="009F6E8A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 xml:space="preserve">Lungu Ludmila, </w:t>
            </w:r>
          </w:p>
          <w:p w14:paraId="3FF1BD80" w14:textId="0DE40359" w:rsidR="00371373" w:rsidRPr="00EF1533" w:rsidRDefault="002C2A86" w:rsidP="009F6E8A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fr-FR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Bălan Greta</w:t>
            </w:r>
          </w:p>
          <w:p w14:paraId="1920B520" w14:textId="77777777" w:rsidR="002C2A86" w:rsidRPr="00EF1533" w:rsidRDefault="002C2A86" w:rsidP="009F6E8A">
            <w:pPr>
              <w:spacing w:after="0" w:line="240" w:lineRule="auto"/>
              <w:ind w:firstLine="720"/>
              <w:rPr>
                <w:rFonts w:ascii="Times New Roman" w:hAnsi="Times New Roman"/>
                <w:sz w:val="23"/>
                <w:szCs w:val="23"/>
                <w:highlight w:val="yellow"/>
                <w:lang w:val="fr-FR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57A5D550" w14:textId="77777777" w:rsidR="002C2A86" w:rsidRPr="00574E37" w:rsidRDefault="002C2A86" w:rsidP="009F6E8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Nr. 6450/2026</w:t>
            </w:r>
          </w:p>
          <w:p w14:paraId="16D1523C" w14:textId="77777777" w:rsidR="00371373" w:rsidRPr="00574E37" w:rsidRDefault="00371373" w:rsidP="009F6E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74C97D1" w14:textId="39C701E4" w:rsidR="00371373" w:rsidRPr="00574E37" w:rsidRDefault="002C2A86" w:rsidP="009F6E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en-US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0323AB2" w14:textId="77777777" w:rsidR="00371373" w:rsidRDefault="002C2A86" w:rsidP="009F6E8A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it-IT"/>
              </w:rPr>
              <w:t xml:space="preserve">Disciplina de microbiologie și imunologie </w:t>
            </w:r>
          </w:p>
          <w:p w14:paraId="04AAAC31" w14:textId="77777777" w:rsidR="00214D3C" w:rsidRDefault="00214D3C" w:rsidP="009F6E8A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  <w:lang w:val="it-IT"/>
              </w:rPr>
            </w:pPr>
          </w:p>
          <w:p w14:paraId="68C8D29B" w14:textId="77777777" w:rsidR="00214D3C" w:rsidRDefault="0042363C" w:rsidP="009F6E8A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1.</w:t>
            </w:r>
            <w:r w:rsidR="00214D3C" w:rsidRPr="004002B0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Bronz</w:t>
            </w:r>
            <w:r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;</w:t>
            </w:r>
          </w:p>
          <w:p w14:paraId="6FDE951D" w14:textId="77777777" w:rsidR="00B501F9" w:rsidRDefault="0042363C" w:rsidP="009F6E8A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2.Diplomă INVENTCOR</w:t>
            </w:r>
          </w:p>
          <w:p w14:paraId="62BD5267" w14:textId="531BE2F4" w:rsidR="0042363C" w:rsidRPr="007161A5" w:rsidRDefault="0042363C" w:rsidP="009F6E8A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highlight w:val="yellow"/>
                <w:lang w:val="it-IT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Special Award din partea Asociației CorneliuGroup, Deva, RO</w:t>
            </w:r>
          </w:p>
        </w:tc>
      </w:tr>
      <w:tr w:rsidR="002550D8" w:rsidRPr="00EF1533" w14:paraId="10022923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0A0448EF" w14:textId="77777777" w:rsidR="002550D8" w:rsidRPr="00574E37" w:rsidRDefault="002550D8" w:rsidP="002550D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</w:tc>
        <w:tc>
          <w:tcPr>
            <w:tcW w:w="2418" w:type="dxa"/>
          </w:tcPr>
          <w:p w14:paraId="616EAEEB" w14:textId="18D49C4D" w:rsidR="002550D8" w:rsidRPr="00574E37" w:rsidRDefault="002550D8" w:rsidP="000E34A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en-US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Metodă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predicție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a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cariei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dentare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la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copii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prin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utilizarea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biomarkerilor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fluidul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 xml:space="preserve"> oral</w:t>
            </w:r>
            <w:r w:rsidR="000E34A8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/</w:t>
            </w:r>
            <w:r w:rsidR="00813EC3"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en-US"/>
              </w:rPr>
              <w:t>Method for Predicting Dental Caries in Children Using Biomarkers in Oral Fluid</w:t>
            </w:r>
          </w:p>
        </w:tc>
        <w:tc>
          <w:tcPr>
            <w:tcW w:w="2520" w:type="dxa"/>
          </w:tcPr>
          <w:p w14:paraId="67A88C9B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</w:rPr>
              <w:t>Plamadeală Svetlana,  </w:t>
            </w:r>
          </w:p>
          <w:p w14:paraId="6E394521" w14:textId="6A054803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</w:rPr>
              <w:t>Spinei Aurelia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261DEFDC" w14:textId="34EAF8FC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Nr. 6520 din 30.06.2026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587A1E9" w14:textId="63AE04EB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BAD0F7D" w14:textId="77777777" w:rsidR="00813EC3" w:rsidRPr="00574E37" w:rsidRDefault="00813EC3" w:rsidP="00813EC3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it-IT"/>
              </w:rPr>
            </w:pPr>
            <w:r w:rsidRPr="00574E37">
              <w:rPr>
                <w:rStyle w:val="fontstyle01"/>
                <w:sz w:val="23"/>
                <w:szCs w:val="23"/>
                <w:lang w:val="it-IT"/>
              </w:rPr>
              <w:t>Catedra de chirurgie oro-maxilo-facială pediatrică și pedodonție „Ion Lupan”</w:t>
            </w:r>
          </w:p>
          <w:p w14:paraId="6DF0CE76" w14:textId="77777777" w:rsidR="002550D8" w:rsidRDefault="002550D8" w:rsidP="002550D8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  <w:lang w:val="it-IT"/>
              </w:rPr>
            </w:pPr>
          </w:p>
          <w:p w14:paraId="1F5B636E" w14:textId="77AF65DF" w:rsidR="00214D3C" w:rsidRPr="007161A5" w:rsidRDefault="00214D3C" w:rsidP="002550D8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it-IT"/>
              </w:rPr>
            </w:pPr>
            <w:r w:rsidRPr="004002B0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Bronz</w:t>
            </w:r>
          </w:p>
        </w:tc>
      </w:tr>
      <w:tr w:rsidR="002550D8" w:rsidRPr="00574E37" w14:paraId="0E8A8C7B" w14:textId="77777777" w:rsidTr="00E03E0F">
        <w:tc>
          <w:tcPr>
            <w:tcW w:w="709" w:type="dxa"/>
          </w:tcPr>
          <w:p w14:paraId="0156B89E" w14:textId="77777777" w:rsidR="002550D8" w:rsidRPr="00574E37" w:rsidRDefault="002550D8" w:rsidP="002550D8">
            <w:p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7916" w:type="dxa"/>
            <w:gridSpan w:val="5"/>
          </w:tcPr>
          <w:p w14:paraId="5D58A0A1" w14:textId="7C985880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b/>
                <w:sz w:val="23"/>
                <w:szCs w:val="23"/>
                <w:lang w:val="it-IT"/>
              </w:rPr>
              <w:t>INVENȚII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2C172245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</w:tr>
      <w:tr w:rsidR="002550D8" w:rsidRPr="00214D3C" w14:paraId="1F13C102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5E4EBB28" w14:textId="77777777" w:rsidR="002550D8" w:rsidRPr="00574E37" w:rsidRDefault="002550D8" w:rsidP="002550D8">
            <w:pPr>
              <w:pStyle w:val="ListParagraph"/>
              <w:numPr>
                <w:ilvl w:val="0"/>
                <w:numId w:val="5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40AEE77D" w14:textId="68AD3AC8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Șunt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antiglaucomatos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cu două supape</w:t>
            </w:r>
            <w:r w:rsidR="008A3589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/</w:t>
            </w:r>
          </w:p>
          <w:p w14:paraId="0D6ED4DC" w14:textId="4A45FABD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en-US"/>
              </w:rPr>
            </w:pP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ro-MD"/>
              </w:rPr>
              <w:t>Two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ro-MD"/>
              </w:rPr>
              <w:t xml:space="preserve">-valve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ro-MD"/>
              </w:rPr>
              <w:t>antiglaucoma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ro-MD"/>
              </w:rPr>
              <w:t>shunt</w:t>
            </w:r>
            <w:proofErr w:type="spellEnd"/>
          </w:p>
        </w:tc>
        <w:tc>
          <w:tcPr>
            <w:tcW w:w="2520" w:type="dxa"/>
          </w:tcPr>
          <w:p w14:paraId="2333C2A4" w14:textId="77777777" w:rsidR="002550D8" w:rsidRPr="00574E37" w:rsidRDefault="002550D8" w:rsidP="002550D8">
            <w:pPr>
              <w:widowControl w:val="0"/>
              <w:spacing w:after="0" w:line="240" w:lineRule="auto"/>
              <w:ind w:left="-14" w:right="-15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de-DE"/>
              </w:rPr>
              <w:t>Sulaiman Alsaliem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, MD;</w:t>
            </w:r>
          </w:p>
          <w:p w14:paraId="751C13FD" w14:textId="19291A71" w:rsidR="002550D8" w:rsidRPr="00574E37" w:rsidRDefault="002550D8" w:rsidP="002550D8">
            <w:pPr>
              <w:widowControl w:val="0"/>
              <w:spacing w:after="0" w:line="240" w:lineRule="auto"/>
              <w:ind w:left="-14" w:right="-15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de-DE"/>
              </w:rPr>
              <w:t xml:space="preserve">Eugeniu Bendelic,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MD</w:t>
            </w:r>
          </w:p>
          <w:p w14:paraId="6FE8C1E7" w14:textId="77777777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de-DE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43AA5081" w14:textId="77777777" w:rsidR="002550D8" w:rsidRPr="00574E37" w:rsidRDefault="002550D8" w:rsidP="002550D8">
            <w:pPr>
              <w:widowControl w:val="0"/>
              <w:spacing w:before="2" w:after="0" w:line="201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Brevet de invenție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de scurtă durată</w:t>
            </w:r>
          </w:p>
          <w:p w14:paraId="6496D285" w14:textId="3FC6AB66" w:rsidR="002550D8" w:rsidRPr="00574E37" w:rsidRDefault="002550D8" w:rsidP="002550D8">
            <w:pPr>
              <w:widowControl w:val="0"/>
              <w:spacing w:before="2" w:after="0" w:line="201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</w:rPr>
              <w:t>MD 1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926 Z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</w:rPr>
              <w:t xml:space="preserve">, </w:t>
            </w:r>
          </w:p>
          <w:p w14:paraId="5137BC48" w14:textId="4E8522DA" w:rsidR="002550D8" w:rsidRPr="00574E37" w:rsidRDefault="002550D8" w:rsidP="002550D8">
            <w:pPr>
              <w:widowControl w:val="0"/>
              <w:spacing w:before="2" w:after="0" w:line="201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</w:rPr>
              <w:t xml:space="preserve">BOPI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6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</w:rPr>
              <w:t>/202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6</w:t>
            </w:r>
          </w:p>
          <w:p w14:paraId="4F63ADC8" w14:textId="77777777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3E0EBD07" w14:textId="67476C66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</w:rPr>
              <w:t>poste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4A0C43DB" w14:textId="77777777" w:rsidR="00214D3C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Laboratorul de medicină personalizată, Centrul de MP (080201)</w:t>
            </w:r>
            <w:r w:rsidR="00214D3C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br/>
            </w:r>
          </w:p>
          <w:p w14:paraId="56769A8C" w14:textId="6CF61EF1" w:rsidR="002550D8" w:rsidRPr="007161A5" w:rsidRDefault="00756E13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  <w:r w:rsidRPr="00BB3F54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AUR</w:t>
            </w:r>
          </w:p>
        </w:tc>
      </w:tr>
      <w:tr w:rsidR="002550D8" w:rsidRPr="00571F57" w14:paraId="3E1D6FF8" w14:textId="77777777" w:rsidTr="00574E37">
        <w:trPr>
          <w:gridAfter w:val="1"/>
          <w:wAfter w:w="8" w:type="dxa"/>
          <w:trHeight w:val="710"/>
        </w:trPr>
        <w:tc>
          <w:tcPr>
            <w:tcW w:w="709" w:type="dxa"/>
          </w:tcPr>
          <w:p w14:paraId="26D8E0CB" w14:textId="0DF4D892" w:rsidR="002550D8" w:rsidRPr="00574E37" w:rsidRDefault="00D81B47" w:rsidP="00F6249E">
            <w:pPr>
              <w:spacing w:after="0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4.</w:t>
            </w:r>
          </w:p>
        </w:tc>
        <w:tc>
          <w:tcPr>
            <w:tcW w:w="2418" w:type="dxa"/>
          </w:tcPr>
          <w:p w14:paraId="3DDFD893" w14:textId="77777777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i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iCs/>
                <w:sz w:val="23"/>
                <w:szCs w:val="23"/>
                <w:lang w:val="it-IT"/>
              </w:rPr>
              <w:t>Metodă de tratament combinat miniinvaziv al varicelor esofagogastrice la pacienţii cu ciroză hepatică decompensată </w:t>
            </w:r>
          </w:p>
          <w:p w14:paraId="655ACE8C" w14:textId="77777777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iCs/>
                <w:sz w:val="23"/>
                <w:szCs w:val="23"/>
                <w:lang w:val="it-IT"/>
              </w:rPr>
            </w:pPr>
          </w:p>
          <w:p w14:paraId="69348178" w14:textId="235B3F03" w:rsidR="002550D8" w:rsidRPr="00574E37" w:rsidRDefault="002550D8" w:rsidP="00813EC3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  <w:t xml:space="preserve">Method for minimally invasive combined </w:t>
            </w:r>
            <w:r w:rsidRPr="00574E37"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  <w:lastRenderedPageBreak/>
              <w:t>treatment of esophagogastric varices in patients with decompensated liver cirrhosis</w:t>
            </w:r>
          </w:p>
        </w:tc>
        <w:tc>
          <w:tcPr>
            <w:tcW w:w="2520" w:type="dxa"/>
          </w:tcPr>
          <w:p w14:paraId="6ECD077A" w14:textId="77777777" w:rsidR="002550D8" w:rsidRPr="00574E37" w:rsidRDefault="002550D8" w:rsidP="002550D8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lastRenderedPageBreak/>
              <w:t xml:space="preserve">Anghelici Gheorghe, MD; Savin Oleg, MD;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Pisarenco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 xml:space="preserve"> Serghei, MD; </w:t>
            </w:r>
          </w:p>
          <w:p w14:paraId="1E57BB80" w14:textId="05D0E506" w:rsidR="002550D8" w:rsidRPr="00574E37" w:rsidRDefault="002550D8" w:rsidP="002550D8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 xml:space="preserve">Crudu Oleg, MD;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Vladanov-Ceban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 xml:space="preserve"> Marina, MD; Zugrav Tatiana, MD;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26C0EE59" w14:textId="70B477D2" w:rsidR="002550D8" w:rsidRPr="00574E37" w:rsidRDefault="002550D8" w:rsidP="002550D8">
            <w:pPr>
              <w:widowControl w:val="0"/>
              <w:spacing w:before="2" w:after="0" w:line="201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Brevet de invenție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de scurtă durată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 MD 1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882 Z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/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BOPI nr.1/2026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284A5CC" w14:textId="21D1799D" w:rsidR="002550D8" w:rsidRPr="00BB3F54" w:rsidRDefault="008A3589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BB3F54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4CFAEED0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Lab. de hepatochirurgie</w:t>
            </w:r>
          </w:p>
          <w:p w14:paraId="17E63419" w14:textId="7FA41BD0" w:rsidR="00214D3C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</w:pPr>
            <w:r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br/>
            </w:r>
            <w:r w:rsidR="00B814A1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 xml:space="preserve">1. </w:t>
            </w:r>
            <w:r w:rsidRPr="00BB3F54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AUR</w:t>
            </w:r>
          </w:p>
          <w:p w14:paraId="64C02267" w14:textId="77777777" w:rsidR="004002B0" w:rsidRDefault="004002B0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</w:pPr>
          </w:p>
          <w:p w14:paraId="45D9584E" w14:textId="19FFBBCD" w:rsidR="004002B0" w:rsidRPr="007161A5" w:rsidRDefault="00B814A1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  <w:r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 xml:space="preserve">2. </w:t>
            </w:r>
            <w:r w:rsidR="004002B0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 xml:space="preserve">Diplomă cu Premiu Special pentru cea mai tânără </w:t>
            </w:r>
            <w:r w:rsidR="004002B0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lastRenderedPageBreak/>
              <w:t>inventatoare din partea UIR</w:t>
            </w:r>
          </w:p>
        </w:tc>
      </w:tr>
      <w:tr w:rsidR="002550D8" w:rsidRPr="00EF1533" w14:paraId="7E6BA279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13E409AD" w14:textId="2D19F4AF" w:rsidR="002550D8" w:rsidRPr="00574E37" w:rsidRDefault="00D81B47" w:rsidP="00D81B47">
            <w:pPr>
              <w:spacing w:after="0"/>
              <w:jc w:val="center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lastRenderedPageBreak/>
              <w:t>5.</w:t>
            </w:r>
          </w:p>
        </w:tc>
        <w:tc>
          <w:tcPr>
            <w:tcW w:w="2418" w:type="dxa"/>
          </w:tcPr>
          <w:p w14:paraId="1F808142" w14:textId="0994FF48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Metodă de lipoliză a depunerilor excesive de țesut adipos subcutanat al peretelui abdominal anterior</w:t>
            </w:r>
            <w:r w:rsid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/</w:t>
            </w:r>
          </w:p>
          <w:p w14:paraId="2E53E9BF" w14:textId="5BA555A5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bCs/>
                <w:i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Times New Roman" w:hAnsi="Times New Roman"/>
                <w:bCs/>
                <w:i/>
                <w:sz w:val="23"/>
                <w:szCs w:val="23"/>
                <w:lang w:val="en-US"/>
              </w:rPr>
              <w:t>Method for the Lipolysis of Excess Subcutaneous Adipose Tissue Deposits of the Anterior Abdominal Wall</w:t>
            </w:r>
          </w:p>
        </w:tc>
        <w:tc>
          <w:tcPr>
            <w:tcW w:w="2520" w:type="dxa"/>
          </w:tcPr>
          <w:p w14:paraId="7A476DCD" w14:textId="77777777" w:rsidR="002550D8" w:rsidRPr="00574E37" w:rsidRDefault="002550D8" w:rsidP="002550D8">
            <w:pPr>
              <w:widowControl w:val="0"/>
              <w:spacing w:after="0" w:line="213" w:lineRule="auto"/>
              <w:ind w:left="-14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Bodrug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 Nicolae, MD; Botezatu Adriana, MD; Covalciuc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Maricel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, RO; </w:t>
            </w:r>
          </w:p>
          <w:p w14:paraId="7CDE12FC" w14:textId="6C93B9AF" w:rsidR="002550D8" w:rsidRPr="00574E37" w:rsidRDefault="002550D8" w:rsidP="002550D8">
            <w:pPr>
              <w:widowControl w:val="0"/>
              <w:spacing w:after="0" w:line="213" w:lineRule="auto"/>
              <w:ind w:left="-14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Burlacu Doina, MD;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Ştirbu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 Boris, MD; Mocan Daniel, MD;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Ţurcan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 Victoria, MD</w:t>
            </w:r>
          </w:p>
          <w:p w14:paraId="643B0B31" w14:textId="49B5B9CA" w:rsidR="002550D8" w:rsidRPr="00574E37" w:rsidRDefault="002550D8" w:rsidP="002550D8">
            <w:pPr>
              <w:widowControl w:val="0"/>
              <w:spacing w:after="0" w:line="213" w:lineRule="auto"/>
              <w:ind w:left="-14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42C44153" w14:textId="0E406242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Brevet de invenție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de scurtă durată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 MD 1945 Y</w:t>
            </w:r>
          </w:p>
          <w:p w14:paraId="48294997" w14:textId="183EF831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>BOPI 05/2026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2F90A2F" w14:textId="5413D4A5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</w:rPr>
              <w:t>poste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13F25153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Disciplina de geriatrie și medicină a muncii</w:t>
            </w:r>
          </w:p>
          <w:p w14:paraId="2D113BF4" w14:textId="77777777" w:rsidR="00214D3C" w:rsidRPr="007161A5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</w:p>
          <w:p w14:paraId="57088F3B" w14:textId="6AE77392" w:rsidR="00214D3C" w:rsidRPr="00574E37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BB3F54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ARGINT</w:t>
            </w:r>
          </w:p>
        </w:tc>
      </w:tr>
      <w:tr w:rsidR="002550D8" w:rsidRPr="00571F57" w14:paraId="55FA4C15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5B4ECE7D" w14:textId="546BE942" w:rsidR="002550D8" w:rsidRPr="00574E37" w:rsidRDefault="00D81B47" w:rsidP="00D81B47">
            <w:pPr>
              <w:spacing w:after="0"/>
              <w:jc w:val="center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6.</w:t>
            </w:r>
          </w:p>
        </w:tc>
        <w:tc>
          <w:tcPr>
            <w:tcW w:w="2418" w:type="dxa"/>
          </w:tcPr>
          <w:p w14:paraId="13E0400C" w14:textId="34122C8C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Metodă de tratament al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sarcopeniei</w:t>
            </w:r>
            <w:proofErr w:type="spellEnd"/>
            <w:r w:rsid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/</w:t>
            </w:r>
          </w:p>
          <w:p w14:paraId="784473B4" w14:textId="77777777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</w:p>
          <w:p w14:paraId="7954785C" w14:textId="6BEC2841" w:rsidR="002550D8" w:rsidRPr="00574E37" w:rsidRDefault="002550D8" w:rsidP="002550D8">
            <w:pPr>
              <w:widowControl w:val="0"/>
              <w:spacing w:after="0" w:line="213" w:lineRule="auto"/>
              <w:ind w:left="107"/>
              <w:rPr>
                <w:rFonts w:ascii="Times New Roman" w:eastAsia="Times New Roman" w:hAnsi="Times New Roman"/>
                <w:bCs/>
                <w:i/>
                <w:iCs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Times New Roman" w:hAnsi="Times New Roman"/>
                <w:bCs/>
                <w:i/>
                <w:iCs/>
                <w:sz w:val="23"/>
                <w:szCs w:val="23"/>
                <w:lang w:val="en-US"/>
              </w:rPr>
              <w:t>Method for the treatment of sarcopenia</w:t>
            </w:r>
          </w:p>
        </w:tc>
        <w:tc>
          <w:tcPr>
            <w:tcW w:w="2520" w:type="dxa"/>
          </w:tcPr>
          <w:p w14:paraId="389A514A" w14:textId="710858AD" w:rsidR="002550D8" w:rsidRPr="00574E37" w:rsidRDefault="002550D8" w:rsidP="002550D8">
            <w:pPr>
              <w:widowControl w:val="0"/>
              <w:spacing w:after="0" w:line="213" w:lineRule="auto"/>
              <w:ind w:left="-14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Botezatu Adriana, MD;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Bodrug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 Nicolae, MD; Șoric Gabriela, MD; Prada Gabriel-Ioan, RO; Popescu Ana, MD;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Lale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Yeprem</w:t>
            </w:r>
            <w:proofErr w:type="spellEnd"/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  <w:t>, TR; Lungu Nicolae, MD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EBFB670" w14:textId="224DF034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Brevet de invenție 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ro-MD"/>
              </w:rPr>
              <w:t>de scurtă durată</w:t>
            </w: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 xml:space="preserve"> 1927 Z</w:t>
            </w:r>
          </w:p>
          <w:p w14:paraId="132D6511" w14:textId="3C90815E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  <w:t>BOPI 06/2026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F8B0734" w14:textId="5B8547F1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en-US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1566E1F8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Disciplina de geriatrie și medicină a muncii </w:t>
            </w:r>
            <w:r w:rsidRPr="00574E37">
              <w:rPr>
                <w:rFonts w:ascii="Times New Roman" w:hAnsi="Times New Roman"/>
                <w:b/>
                <w:i/>
                <w:iCs/>
                <w:sz w:val="23"/>
                <w:szCs w:val="23"/>
                <w:lang w:val="it-IT"/>
              </w:rPr>
              <w:t>în colaborare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 cu Lab. de </w:t>
            </w:r>
          </w:p>
          <w:p w14:paraId="3619D641" w14:textId="77777777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Style w:val="fontstyle01"/>
                <w:bCs/>
                <w:sz w:val="23"/>
                <w:szCs w:val="23"/>
                <w:lang w:val="it-IT"/>
              </w:rPr>
              <w:t xml:space="preserve">studiu al îmbătrânirii și a vârstei, Centrul </w:t>
            </w:r>
          </w:p>
          <w:p w14:paraId="5DD4626E" w14:textId="77777777" w:rsidR="002550D8" w:rsidRPr="00756E13" w:rsidRDefault="002550D8" w:rsidP="002550D8">
            <w:pPr>
              <w:spacing w:after="0" w:line="240" w:lineRule="auto"/>
              <w:rPr>
                <w:rStyle w:val="fontstyle01"/>
                <w:bCs/>
                <w:sz w:val="23"/>
                <w:szCs w:val="23"/>
                <w:lang w:val="fr-FR"/>
              </w:rPr>
            </w:pPr>
            <w:proofErr w:type="gramStart"/>
            <w:r w:rsidRPr="00756E13">
              <w:rPr>
                <w:rStyle w:val="fontstyle01"/>
                <w:bCs/>
                <w:sz w:val="23"/>
                <w:szCs w:val="23"/>
                <w:lang w:val="fr-FR"/>
              </w:rPr>
              <w:t>de</w:t>
            </w:r>
            <w:proofErr w:type="gramEnd"/>
            <w:r w:rsidRPr="00756E13">
              <w:rPr>
                <w:rStyle w:val="fontstyle01"/>
                <w:bCs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756E13">
              <w:rPr>
                <w:rStyle w:val="fontstyle01"/>
                <w:bCs/>
                <w:sz w:val="23"/>
                <w:szCs w:val="23"/>
                <w:lang w:val="fr-FR"/>
              </w:rPr>
              <w:t>Sănătate</w:t>
            </w:r>
            <w:proofErr w:type="spellEnd"/>
            <w:r w:rsidRPr="00756E13">
              <w:rPr>
                <w:rStyle w:val="fontstyle01"/>
                <w:bCs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756E13">
              <w:rPr>
                <w:rStyle w:val="fontstyle01"/>
                <w:bCs/>
                <w:sz w:val="23"/>
                <w:szCs w:val="23"/>
                <w:lang w:val="fr-FR"/>
              </w:rPr>
              <w:t>Creierului</w:t>
            </w:r>
            <w:proofErr w:type="spellEnd"/>
            <w:r w:rsidRPr="00756E13">
              <w:rPr>
                <w:rStyle w:val="fontstyle01"/>
                <w:bCs/>
                <w:sz w:val="23"/>
                <w:szCs w:val="23"/>
                <w:lang w:val="fr-FR"/>
              </w:rPr>
              <w:t xml:space="preserve"> (080501)</w:t>
            </w:r>
          </w:p>
          <w:p w14:paraId="35B01EA4" w14:textId="77777777" w:rsidR="00214D3C" w:rsidRDefault="00214D3C" w:rsidP="002550D8">
            <w:pPr>
              <w:spacing w:after="0" w:line="240" w:lineRule="auto"/>
              <w:rPr>
                <w:rStyle w:val="fontstyle01"/>
                <w:lang w:val="ro-MD"/>
              </w:rPr>
            </w:pPr>
          </w:p>
          <w:p w14:paraId="23A0416A" w14:textId="2A7C5BFC" w:rsidR="00214D3C" w:rsidRPr="00045269" w:rsidRDefault="00045269" w:rsidP="002550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BB3F54">
              <w:rPr>
                <w:rStyle w:val="fontstyle01"/>
                <w:b/>
                <w:bCs/>
                <w:color w:val="EE0000"/>
                <w:sz w:val="24"/>
                <w:szCs w:val="24"/>
                <w:lang w:val="ro-MD"/>
              </w:rPr>
              <w:t>AUR</w:t>
            </w:r>
          </w:p>
        </w:tc>
      </w:tr>
      <w:tr w:rsidR="002550D8" w:rsidRPr="00571F57" w14:paraId="49FCA02D" w14:textId="77777777" w:rsidTr="00B77C85">
        <w:trPr>
          <w:gridAfter w:val="1"/>
          <w:wAfter w:w="8" w:type="dxa"/>
          <w:trHeight w:val="1727"/>
        </w:trPr>
        <w:tc>
          <w:tcPr>
            <w:tcW w:w="709" w:type="dxa"/>
          </w:tcPr>
          <w:p w14:paraId="454EBF0E" w14:textId="11122174" w:rsidR="002550D8" w:rsidRPr="00574E37" w:rsidRDefault="00D81B47" w:rsidP="00D81B47">
            <w:pPr>
              <w:spacing w:after="0"/>
              <w:jc w:val="center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7.</w:t>
            </w:r>
          </w:p>
        </w:tc>
        <w:tc>
          <w:tcPr>
            <w:tcW w:w="2418" w:type="dxa"/>
          </w:tcPr>
          <w:p w14:paraId="6BFF28DB" w14:textId="3843C3F6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Metodă de obţinere a grefei şi grefă pentru regenerare osoasă cu proprietăţi antioxidante</w:t>
            </w:r>
            <w:r w:rsid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/</w:t>
            </w:r>
          </w:p>
          <w:p w14:paraId="7C3ABD41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</w:p>
          <w:p w14:paraId="79045FE3" w14:textId="36CF5CD5" w:rsidR="002550D8" w:rsidRPr="00574E37" w:rsidRDefault="002550D8" w:rsidP="002550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highlight w:val="yellow"/>
                <w:lang w:val="en-US"/>
              </w:rPr>
            </w:pPr>
            <w:r w:rsidRPr="00574E37">
              <w:rPr>
                <w:rFonts w:ascii="Times New Roman" w:hAnsi="Times New Roman"/>
                <w:bCs/>
                <w:i/>
                <w:sz w:val="23"/>
                <w:szCs w:val="23"/>
                <w:lang w:val="en-US"/>
              </w:rPr>
              <w:t>Method for Obtaining a Bone Regeneration Graft with Antioxidant Properties and the Resulting Graft</w:t>
            </w:r>
          </w:p>
        </w:tc>
        <w:tc>
          <w:tcPr>
            <w:tcW w:w="2520" w:type="dxa"/>
          </w:tcPr>
          <w:p w14:paraId="039B1707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Jian Mariana, MD;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Ficai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Denisa, RO;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Ficai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Anton, RO; </w:t>
            </w:r>
          </w:p>
          <w:p w14:paraId="37DF8592" w14:textId="225722D5" w:rsidR="008A3589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Nacu Viorel, MD;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Cobzac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Vitalie, MD;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Motelica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Ludmila, RO; Oprea Ovidiu-Cristian, RO;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Mostovei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Andrei, MD; Solomon Oleg, MD;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Globa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Tatiana, MD; Spoială Angela, RO; Nacu Ana-Maria, MD;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Babuci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Angela, MD;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Earar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Kamel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lang w:val="ro-RO"/>
              </w:rPr>
              <w:t>, RO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3B9CA6BB" w14:textId="77777777" w:rsidR="002550D8" w:rsidRPr="00574E37" w:rsidRDefault="002550D8" w:rsidP="002550D8">
            <w:pPr>
              <w:widowControl w:val="0"/>
              <w:spacing w:before="2" w:after="0" w:line="240" w:lineRule="auto"/>
              <w:ind w:left="107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s 2026 0043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 xml:space="preserve"> din  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2026.04.17</w:t>
            </w:r>
          </w:p>
          <w:p w14:paraId="1514007E" w14:textId="03B52203" w:rsidR="002550D8" w:rsidRPr="00574E37" w:rsidRDefault="002550D8" w:rsidP="002550D8">
            <w:pPr>
              <w:widowControl w:val="0"/>
              <w:spacing w:before="2" w:after="0" w:line="240" w:lineRule="auto"/>
              <w:ind w:left="107"/>
              <w:rPr>
                <w:rFonts w:ascii="Times New Roman" w:eastAsia="Times New Roman" w:hAnsi="Times New Roman"/>
                <w:bCs/>
                <w:sz w:val="23"/>
                <w:szCs w:val="23"/>
                <w:highlight w:val="yellow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din cadrul proiectului bilateral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3B639C11" w14:textId="3EF0145E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722FBA45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Laboratorul de inginerie tisulară și culturi celulare, Centrul de medicină personalizată (080201)</w:t>
            </w:r>
          </w:p>
          <w:p w14:paraId="0ECBE158" w14:textId="77777777" w:rsidR="00214D3C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3B4DA476" w14:textId="77777777" w:rsidR="00214D3C" w:rsidRPr="0042363C" w:rsidRDefault="0042363C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</w:pPr>
            <w:r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>1.</w:t>
            </w:r>
            <w:r w:rsidR="00214D3C"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>AUR</w:t>
            </w:r>
            <w:r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>;</w:t>
            </w:r>
          </w:p>
          <w:p w14:paraId="77671E26" w14:textId="6077D8B0" w:rsidR="0042363C" w:rsidRPr="0042363C" w:rsidRDefault="0042363C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r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>2.Diploma o</w:t>
            </w:r>
            <w:r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>f</w:t>
            </w:r>
            <w:r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 xml:space="preserve"> GRAND P</w:t>
            </w:r>
            <w:r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>RIZE and 3</w:t>
            </w:r>
            <w:r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vertAlign w:val="superscript"/>
                <w:lang w:val="en-US"/>
              </w:rPr>
              <w:t>rd</w:t>
            </w:r>
            <w:r>
              <w:rPr>
                <w:rFonts w:ascii="Times New Roman" w:hAnsi="Times New Roman"/>
                <w:b/>
                <w:color w:val="EE0000"/>
                <w:sz w:val="23"/>
                <w:szCs w:val="23"/>
                <w:lang w:val="en-US"/>
              </w:rPr>
              <w:t xml:space="preserve"> place for innovation</w:t>
            </w:r>
          </w:p>
        </w:tc>
      </w:tr>
      <w:tr w:rsidR="002550D8" w:rsidRPr="00574E37" w14:paraId="603176DC" w14:textId="77777777" w:rsidTr="002B2173">
        <w:trPr>
          <w:gridAfter w:val="1"/>
          <w:wAfter w:w="8" w:type="dxa"/>
          <w:trHeight w:val="323"/>
        </w:trPr>
        <w:tc>
          <w:tcPr>
            <w:tcW w:w="709" w:type="dxa"/>
          </w:tcPr>
          <w:p w14:paraId="39E71FBD" w14:textId="77777777" w:rsidR="002550D8" w:rsidRPr="0042363C" w:rsidRDefault="002550D8" w:rsidP="002550D8">
            <w:pPr>
              <w:pStyle w:val="ListParagraph"/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</w:p>
        </w:tc>
        <w:tc>
          <w:tcPr>
            <w:tcW w:w="9798" w:type="dxa"/>
            <w:gridSpan w:val="6"/>
          </w:tcPr>
          <w:p w14:paraId="64A31A36" w14:textId="53354205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  <w:lang w:val="it-IT"/>
              </w:rPr>
              <w:t>DREPT DE AUTOR</w:t>
            </w:r>
          </w:p>
        </w:tc>
      </w:tr>
      <w:tr w:rsidR="002550D8" w:rsidRPr="00EF1533" w14:paraId="1092CA1A" w14:textId="77777777" w:rsidTr="00B77C85">
        <w:trPr>
          <w:gridAfter w:val="1"/>
          <w:wAfter w:w="8" w:type="dxa"/>
          <w:trHeight w:val="70"/>
        </w:trPr>
        <w:tc>
          <w:tcPr>
            <w:tcW w:w="709" w:type="dxa"/>
          </w:tcPr>
          <w:p w14:paraId="076C580F" w14:textId="5282F062" w:rsidR="002550D8" w:rsidRPr="00574E37" w:rsidRDefault="00D81B47" w:rsidP="00D81B47">
            <w:pPr>
              <w:spacing w:after="0"/>
              <w:jc w:val="center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8.</w:t>
            </w:r>
          </w:p>
        </w:tc>
        <w:tc>
          <w:tcPr>
            <w:tcW w:w="2418" w:type="dxa"/>
          </w:tcPr>
          <w:p w14:paraId="6A60069C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Comportamentul auto- și heteroagresiv în tulburările perinatale</w:t>
            </w:r>
          </w:p>
          <w:p w14:paraId="13AD4531" w14:textId="77777777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i/>
                <w:sz w:val="23"/>
                <w:szCs w:val="23"/>
                <w:lang w:val="it-IT"/>
              </w:rPr>
            </w:pPr>
          </w:p>
          <w:p w14:paraId="627AE993" w14:textId="619B08CB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  <w:lang w:val="en-US"/>
              </w:rPr>
              <w:t xml:space="preserve">Auto- and </w:t>
            </w:r>
            <w:proofErr w:type="spellStart"/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  <w:lang w:val="en-US"/>
              </w:rPr>
              <w:t>Heteroaggressive</w:t>
            </w:r>
            <w:proofErr w:type="spellEnd"/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  <w:lang w:val="en-US"/>
              </w:rPr>
              <w:t>Behaviour</w:t>
            </w:r>
            <w:proofErr w:type="spellEnd"/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  <w:lang w:val="en-US"/>
              </w:rPr>
              <w:t xml:space="preserve"> in Perinatal Disorders</w:t>
            </w:r>
          </w:p>
        </w:tc>
        <w:tc>
          <w:tcPr>
            <w:tcW w:w="2520" w:type="dxa"/>
          </w:tcPr>
          <w:p w14:paraId="205F9A1A" w14:textId="52C39ECC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</w:rPr>
              <w:t>Dorin Jelaga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5B36A811" w14:textId="1DE33482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Cerere de înregistrare a obiectului dreptului de autor la AGEPI nr. 3363 (în examinare) -</w:t>
            </w:r>
          </w:p>
          <w:p w14:paraId="0EA787ED" w14:textId="0E565DBF" w:rsidR="002550D8" w:rsidRPr="00574E37" w:rsidRDefault="002550D8" w:rsidP="006B6459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i/>
                <w:iCs/>
                <w:sz w:val="23"/>
                <w:szCs w:val="23"/>
                <w:lang w:val="it-IT"/>
              </w:rPr>
              <w:lastRenderedPageBreak/>
              <w:t>Student-doctorand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C165694" w14:textId="62DB9848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lastRenderedPageBreak/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72A75217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Catedra de sănătate mintală, psihologie medicală și psihoterapie „Alexandru Nacu”</w:t>
            </w:r>
          </w:p>
          <w:p w14:paraId="1982B7BC" w14:textId="1B000AAA" w:rsidR="00214D3C" w:rsidRPr="0042363C" w:rsidRDefault="00756E13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</w:pPr>
            <w:r w:rsidRPr="0042363C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BRONZ</w:t>
            </w:r>
          </w:p>
          <w:p w14:paraId="1004508C" w14:textId="7CA8085E" w:rsidR="00214D3C" w:rsidRPr="00574E37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</w:tr>
      <w:tr w:rsidR="002550D8" w:rsidRPr="00EF1533" w14:paraId="342D9F66" w14:textId="77777777" w:rsidTr="00B77C85">
        <w:trPr>
          <w:gridAfter w:val="1"/>
          <w:wAfter w:w="8" w:type="dxa"/>
          <w:trHeight w:val="1727"/>
        </w:trPr>
        <w:tc>
          <w:tcPr>
            <w:tcW w:w="709" w:type="dxa"/>
          </w:tcPr>
          <w:p w14:paraId="39609DC8" w14:textId="7BE72155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504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73C143A1" w14:textId="5E58C3A4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Telemedicina în sănătatea mintală perinatală: principii de organizare, aplicabilitate și evaluare statistică a datelor</w:t>
            </w:r>
            <w:r w:rsidR="006B6459"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/</w:t>
            </w:r>
          </w:p>
          <w:p w14:paraId="4A91D13B" w14:textId="36317322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  <w:lang w:val="en-US"/>
              </w:rPr>
              <w:t>Telemedicine in Perinatal Mental Health: Principles of Organization, Applicability and Statistical Evaluation of Data</w:t>
            </w:r>
          </w:p>
        </w:tc>
        <w:tc>
          <w:tcPr>
            <w:tcW w:w="2520" w:type="dxa"/>
          </w:tcPr>
          <w:p w14:paraId="57149A86" w14:textId="2FD5EECE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</w:rPr>
              <w:t>Radislav Coșulean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785A8860" w14:textId="46754E2F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Cerere de înregistrare a obiectului dreptului de autor la AGEPI nr. 3363 (în examinare) -</w:t>
            </w:r>
          </w:p>
          <w:p w14:paraId="0661B89F" w14:textId="77777777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</w:p>
          <w:p w14:paraId="7A5AF0E0" w14:textId="1D454B2D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i/>
                <w:iCs/>
                <w:sz w:val="23"/>
                <w:szCs w:val="23"/>
                <w:lang w:val="it-IT"/>
              </w:rPr>
              <w:t>Student-doctorand</w:t>
            </w:r>
          </w:p>
          <w:p w14:paraId="4C78FB91" w14:textId="77777777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857D14D" w14:textId="130DCC5D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2302FC86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Laboratorul de sănătate mintală, </w:t>
            </w:r>
          </w:p>
          <w:p w14:paraId="341CF90B" w14:textId="2A484470" w:rsidR="002550D8" w:rsidRDefault="002550D8" w:rsidP="002550D8">
            <w:pPr>
              <w:spacing w:after="0" w:line="240" w:lineRule="auto"/>
              <w:rPr>
                <w:rStyle w:val="fontstyle01"/>
                <w:sz w:val="23"/>
                <w:szCs w:val="23"/>
                <w:lang w:val="it-IT"/>
              </w:rPr>
            </w:pPr>
            <w:r w:rsidRPr="00574E37">
              <w:rPr>
                <w:rStyle w:val="fontstyle01"/>
                <w:sz w:val="23"/>
                <w:szCs w:val="23"/>
                <w:lang w:val="it-IT"/>
              </w:rPr>
              <w:t>Centrul de Sănătate a Creierului (080501)</w:t>
            </w:r>
          </w:p>
          <w:p w14:paraId="3176551B" w14:textId="23ABAD2D" w:rsidR="00214D3C" w:rsidRDefault="00214D3C" w:rsidP="002550D8">
            <w:pPr>
              <w:spacing w:after="0" w:line="240" w:lineRule="auto"/>
              <w:rPr>
                <w:rStyle w:val="fontstyle01"/>
                <w:sz w:val="23"/>
                <w:szCs w:val="23"/>
                <w:lang w:val="it-IT"/>
              </w:rPr>
            </w:pPr>
          </w:p>
          <w:p w14:paraId="0C1F4BF3" w14:textId="19EA6BCD" w:rsidR="00214D3C" w:rsidRPr="00B814A1" w:rsidRDefault="00756E13" w:rsidP="002550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EE0000"/>
                <w:sz w:val="23"/>
                <w:szCs w:val="23"/>
                <w:lang w:val="ro-MD"/>
              </w:rPr>
            </w:pPr>
            <w:r w:rsidRPr="00B814A1">
              <w:rPr>
                <w:rStyle w:val="fontstyle01"/>
                <w:b/>
                <w:bCs/>
                <w:color w:val="EE0000"/>
                <w:lang w:val="ro-MD"/>
              </w:rPr>
              <w:t>BRONZ</w:t>
            </w:r>
          </w:p>
          <w:p w14:paraId="3C0558D4" w14:textId="7D9D9FA8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</w:tr>
      <w:tr w:rsidR="002550D8" w:rsidRPr="00574E37" w14:paraId="2B4852CF" w14:textId="77777777" w:rsidTr="00B77C85">
        <w:trPr>
          <w:gridAfter w:val="1"/>
          <w:wAfter w:w="8" w:type="dxa"/>
          <w:trHeight w:val="1727"/>
        </w:trPr>
        <w:tc>
          <w:tcPr>
            <w:tcW w:w="709" w:type="dxa"/>
          </w:tcPr>
          <w:p w14:paraId="4BA66F47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0861F56F" w14:textId="524A05E3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Platformă analitică pentru evaluarea predictivă a dereglărilor comportamentale la copii în baza datelor sociodemografice și clinice</w:t>
            </w:r>
            <w:r w:rsidR="008A3589"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/</w:t>
            </w:r>
          </w:p>
          <w:p w14:paraId="4B07D594" w14:textId="7B4E2491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i/>
                <w:sz w:val="23"/>
                <w:szCs w:val="23"/>
                <w:lang w:val="en-US"/>
              </w:rPr>
              <w:t>Analytical Platform for the Predictive Assessment of Behavioral Disorders in Children Based on Sociodemographic and Clinical Data”</w:t>
            </w:r>
          </w:p>
        </w:tc>
        <w:tc>
          <w:tcPr>
            <w:tcW w:w="2520" w:type="dxa"/>
          </w:tcPr>
          <w:p w14:paraId="6854419D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>Trifan Valentina,</w:t>
            </w:r>
          </w:p>
          <w:p w14:paraId="18E1B163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 xml:space="preserve">Calfa Sabina, </w:t>
            </w:r>
          </w:p>
          <w:p w14:paraId="45B997AB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 xml:space="preserve">Arnaut Oleg, </w:t>
            </w:r>
          </w:p>
          <w:p w14:paraId="17B9510C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>Trifan Daniela,</w:t>
            </w:r>
          </w:p>
          <w:p w14:paraId="06995FFE" w14:textId="7BFC4393" w:rsidR="002550D8" w:rsidRPr="00574E37" w:rsidRDefault="002550D8" w:rsidP="002550D8">
            <w:pPr>
              <w:spacing w:after="0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 xml:space="preserve"> Priseajniuc Victoria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1F667620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it-IT"/>
              </w:rPr>
              <w:t xml:space="preserve">Seria PC (program pentru calculator) </w:t>
            </w:r>
          </w:p>
          <w:p w14:paraId="450442DA" w14:textId="0359999B" w:rsidR="002550D8" w:rsidRPr="00574E37" w:rsidRDefault="002550D8" w:rsidP="002550D8">
            <w:pPr>
              <w:spacing w:after="0"/>
              <w:rPr>
                <w:rFonts w:ascii="Times New Roman" w:eastAsia="Georgia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it-IT"/>
              </w:rPr>
              <w:t xml:space="preserve">Nr. 8361 </w:t>
            </w:r>
            <w:r w:rsidRPr="00574E37"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ro-MD"/>
              </w:rPr>
              <w:t>din</w:t>
            </w:r>
            <w:r w:rsidRPr="00574E37"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it-IT"/>
              </w:rPr>
              <w:t xml:space="preserve"> 09.12.2025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F858C25" w14:textId="156AB21D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en-US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6CA1DFA" w14:textId="5610F17E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Catedra de ortodonție</w:t>
            </w:r>
          </w:p>
          <w:p w14:paraId="630D57F9" w14:textId="11F4C633" w:rsidR="00214D3C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766444BA" w14:textId="7FAD883B" w:rsidR="00214D3C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3F503898" w14:textId="071ACD72" w:rsidR="00214D3C" w:rsidRPr="006176C7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</w:pPr>
            <w:r w:rsidRPr="006176C7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Argint</w:t>
            </w:r>
          </w:p>
          <w:p w14:paraId="02ECBF10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4984669C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6913A7AD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515E574F" w14:textId="44EF6062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</w:tr>
      <w:tr w:rsidR="002550D8" w:rsidRPr="00EF1533" w14:paraId="640D8EA9" w14:textId="77777777" w:rsidTr="00B77C85">
        <w:trPr>
          <w:gridAfter w:val="1"/>
          <w:wAfter w:w="8" w:type="dxa"/>
          <w:trHeight w:val="70"/>
        </w:trPr>
        <w:tc>
          <w:tcPr>
            <w:tcW w:w="709" w:type="dxa"/>
          </w:tcPr>
          <w:p w14:paraId="7D463A86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746192CF" w14:textId="77777777" w:rsidR="002550D8" w:rsidRPr="00574E37" w:rsidRDefault="00A9720A" w:rsidP="00A9720A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Conceptul ”MOSAIC-MM” integrat cu algoritmul xgboost pentru predicția rezultatelor postoperatorii la pacienții cu mielom multiplu și boală osoasă asociată</w:t>
            </w:r>
          </w:p>
          <w:p w14:paraId="0A4030DA" w14:textId="52345350" w:rsidR="00813EC3" w:rsidRPr="00574E37" w:rsidRDefault="00813EC3" w:rsidP="00A9720A">
            <w:pPr>
              <w:spacing w:after="0" w:line="240" w:lineRule="auto"/>
              <w:rPr>
                <w:rFonts w:ascii="Times New Roman" w:eastAsia="Georgia" w:hAnsi="Times New Roman"/>
                <w:bCs/>
                <w:i/>
                <w:iCs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Georgia" w:hAnsi="Times New Roman"/>
                <w:bCs/>
                <w:i/>
                <w:iCs/>
                <w:sz w:val="23"/>
                <w:szCs w:val="23"/>
                <w:lang w:val="en-US"/>
              </w:rPr>
              <w:t xml:space="preserve">The “MOSAIC-MM” Concept Integrated with the </w:t>
            </w:r>
            <w:proofErr w:type="spellStart"/>
            <w:r w:rsidRPr="00574E37">
              <w:rPr>
                <w:rFonts w:ascii="Times New Roman" w:eastAsia="Georgia" w:hAnsi="Times New Roman"/>
                <w:bCs/>
                <w:i/>
                <w:iCs/>
                <w:sz w:val="23"/>
                <w:szCs w:val="23"/>
                <w:lang w:val="en-US"/>
              </w:rPr>
              <w:t>XGBoost</w:t>
            </w:r>
            <w:proofErr w:type="spellEnd"/>
            <w:r w:rsidRPr="00574E37">
              <w:rPr>
                <w:rFonts w:ascii="Times New Roman" w:eastAsia="Georgia" w:hAnsi="Times New Roman"/>
                <w:bCs/>
                <w:i/>
                <w:iCs/>
                <w:sz w:val="23"/>
                <w:szCs w:val="23"/>
                <w:lang w:val="en-US"/>
              </w:rPr>
              <w:t xml:space="preserve"> Algorithm for Predicting Postoperative Outcomes in Patients with Multiple Myeloma and Associated Bone Disease</w:t>
            </w:r>
          </w:p>
        </w:tc>
        <w:tc>
          <w:tcPr>
            <w:tcW w:w="2520" w:type="dxa"/>
          </w:tcPr>
          <w:p w14:paraId="01D6EADB" w14:textId="77777777" w:rsidR="0096254F" w:rsidRDefault="00A9720A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  <w:t xml:space="preserve">Olaru Andrei,  </w:t>
            </w:r>
          </w:p>
          <w:p w14:paraId="710B33BC" w14:textId="0604D11D" w:rsidR="002550D8" w:rsidRPr="00574E37" w:rsidRDefault="002550D8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574E37"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  <w:t>Buruiană</w:t>
            </w:r>
            <w:proofErr w:type="spellEnd"/>
            <w:r w:rsidRPr="00574E37"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  <w:t xml:space="preserve"> Gheorghe</w:t>
            </w:r>
          </w:p>
          <w:p w14:paraId="33591645" w14:textId="77777777" w:rsidR="006C60E7" w:rsidRPr="00574E37" w:rsidRDefault="006C60E7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</w:p>
          <w:p w14:paraId="644567F1" w14:textId="77777777" w:rsidR="006C60E7" w:rsidRPr="00574E37" w:rsidRDefault="006C60E7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</w:p>
          <w:p w14:paraId="14E3FC4A" w14:textId="77777777" w:rsidR="006C60E7" w:rsidRPr="00574E37" w:rsidRDefault="006C60E7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</w:p>
          <w:p w14:paraId="3AB02C17" w14:textId="77777777" w:rsidR="006C60E7" w:rsidRPr="00574E37" w:rsidRDefault="006C60E7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</w:p>
          <w:p w14:paraId="51D1D1F5" w14:textId="77777777" w:rsidR="006C60E7" w:rsidRPr="00574E37" w:rsidRDefault="006C60E7" w:rsidP="002550D8">
            <w:pPr>
              <w:spacing w:after="0" w:line="270" w:lineRule="atLeast"/>
              <w:rPr>
                <w:rFonts w:ascii="Times New Roman" w:hAnsi="Times New Roman"/>
                <w:color w:val="000000" w:themeColor="text1"/>
                <w:sz w:val="23"/>
                <w:szCs w:val="23"/>
                <w:lang w:val="en-US"/>
              </w:rPr>
            </w:pPr>
          </w:p>
          <w:p w14:paraId="5B9ECC92" w14:textId="77777777" w:rsidR="002550D8" w:rsidRPr="00574E37" w:rsidRDefault="002550D8" w:rsidP="006C60E7">
            <w:pPr>
              <w:spacing w:after="0" w:line="270" w:lineRule="atLeast"/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en-US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761AF1C6" w14:textId="668D136B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>Ciclul de lucr</w:t>
            </w: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ro-MD"/>
              </w:rPr>
              <w:t>ă</w:t>
            </w: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 xml:space="preserve">ri Seria OȘ </w:t>
            </w:r>
            <w:r w:rsidR="00A9720A"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>8397</w:t>
            </w:r>
            <w:r w:rsidRPr="00574E37"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  <w:lang w:val="it-IT"/>
              </w:rPr>
              <w:t xml:space="preserve"> din 20.01.2026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2BA38FC" w14:textId="2386B770" w:rsidR="002550D8" w:rsidRPr="00574E37" w:rsidRDefault="008A3589" w:rsidP="002550D8">
            <w:pPr>
              <w:spacing w:after="0" w:line="240" w:lineRule="auto"/>
              <w:ind w:right="-105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color w:val="EE0000"/>
                <w:sz w:val="23"/>
                <w:szCs w:val="23"/>
                <w:lang w:val="it-IT"/>
              </w:rPr>
              <w:t>poster</w:t>
            </w:r>
            <w:r w:rsidR="002550D8" w:rsidRPr="00574E37">
              <w:rPr>
                <w:rFonts w:ascii="Times New Roman" w:hAnsi="Times New Roman"/>
                <w:bCs/>
                <w:color w:val="EE0000"/>
                <w:sz w:val="23"/>
                <w:szCs w:val="23"/>
                <w:lang w:val="it-IT"/>
              </w:rPr>
              <w:t xml:space="preserve"> 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FA6C81F" w14:textId="4CD32D39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Catedra de ortopedie și traumatologie</w:t>
            </w:r>
            <w:r w:rsidR="00A9720A"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 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în colaborare cu IMSP IO</w:t>
            </w:r>
          </w:p>
          <w:p w14:paraId="64811964" w14:textId="14E58F60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color w:val="EE0000"/>
                <w:sz w:val="23"/>
                <w:szCs w:val="23"/>
                <w:lang w:val="it-IT"/>
              </w:rPr>
            </w:pPr>
          </w:p>
          <w:p w14:paraId="45BA19D6" w14:textId="0F7DF6EB" w:rsidR="00214D3C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color w:val="EE0000"/>
                <w:sz w:val="23"/>
                <w:szCs w:val="23"/>
                <w:lang w:val="it-IT"/>
              </w:rPr>
            </w:pPr>
          </w:p>
          <w:p w14:paraId="6E76567B" w14:textId="138E52F3" w:rsidR="00214D3C" w:rsidRPr="006176C7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  <w:r w:rsidRPr="006176C7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AUR</w:t>
            </w:r>
          </w:p>
          <w:p w14:paraId="3D28DF5C" w14:textId="2EF097F4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</w:tr>
      <w:tr w:rsidR="002550D8" w:rsidRPr="00574E37" w14:paraId="2D815DF4" w14:textId="77777777" w:rsidTr="00E03E0F">
        <w:tc>
          <w:tcPr>
            <w:tcW w:w="709" w:type="dxa"/>
          </w:tcPr>
          <w:p w14:paraId="4804A6A5" w14:textId="77777777" w:rsidR="002550D8" w:rsidRPr="00574E37" w:rsidRDefault="002550D8" w:rsidP="002550D8">
            <w:p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7916" w:type="dxa"/>
            <w:gridSpan w:val="5"/>
          </w:tcPr>
          <w:p w14:paraId="1B9FF887" w14:textId="1D07F60C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Times New Roman" w:hAnsi="Times New Roman"/>
                <w:b/>
                <w:sz w:val="23"/>
                <w:szCs w:val="23"/>
                <w:lang w:val="en-US"/>
              </w:rPr>
              <w:t>PROIECTE DE CERCETARE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630E0FCF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</w:tr>
      <w:tr w:rsidR="002550D8" w:rsidRPr="00EF1533" w14:paraId="3531C4CF" w14:textId="77777777" w:rsidTr="00B77C85">
        <w:trPr>
          <w:gridAfter w:val="1"/>
          <w:wAfter w:w="8" w:type="dxa"/>
          <w:trHeight w:val="2348"/>
        </w:trPr>
        <w:tc>
          <w:tcPr>
            <w:tcW w:w="709" w:type="dxa"/>
          </w:tcPr>
          <w:p w14:paraId="09C85F42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194DE131" w14:textId="7480E6C1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Cercetare teoretică prin abordare integrată medicală, psihologică și etică în gestionarea bolii ficatului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steatotic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asociat disfuncției metabolice: Elaborarea unei monografii și a materialelor aplicative pentru medici.</w:t>
            </w:r>
          </w:p>
          <w:p w14:paraId="32CA4478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</w:p>
          <w:p w14:paraId="66FB2889" w14:textId="477BD400" w:rsidR="002550D8" w:rsidRPr="00574E37" w:rsidRDefault="002550D8" w:rsidP="002550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3"/>
                <w:szCs w:val="23"/>
                <w:highlight w:val="yellow"/>
                <w:lang w:val="en-US"/>
              </w:rPr>
            </w:pPr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Theoretical research through an integrated medical, psychological and ethical approach in the management of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en-US"/>
              </w:rPr>
              <w:t>steatotic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 liver disease associated with metabolic dysfunction: Development of a monograph and application materials for physicians</w:t>
            </w:r>
          </w:p>
        </w:tc>
        <w:tc>
          <w:tcPr>
            <w:tcW w:w="2520" w:type="dxa"/>
          </w:tcPr>
          <w:p w14:paraId="434CEB40" w14:textId="466CE84B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Lupaș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co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Iulianna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(director, cercetător științific principal),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Vengher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Inna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(cercetător științific coordonator), </w:t>
            </w:r>
          </w:p>
          <w:p w14:paraId="702CE31F" w14:textId="37BF5C83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Banari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Ion (cercetător științific superior),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>Berezovscaia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MD"/>
              </w:rPr>
              <w:t xml:space="preserve"> Elena (cercetător științific).</w:t>
            </w:r>
          </w:p>
          <w:p w14:paraId="4C4F0D80" w14:textId="485993AD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highlight w:val="yellow"/>
                <w:lang w:val="ro-MD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5EDA7837" w14:textId="05674F5D" w:rsidR="002550D8" w:rsidRPr="00574E37" w:rsidRDefault="002550D8" w:rsidP="002550D8">
            <w:pPr>
              <w:spacing w:after="0"/>
              <w:jc w:val="both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Proiect, cifrul: 25.80012.8007.07SE/ 2025</w:t>
            </w:r>
          </w:p>
          <w:p w14:paraId="3709F04C" w14:textId="7E42B968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lang w:val="ro-RO"/>
              </w:rPr>
            </w:pPr>
          </w:p>
          <w:p w14:paraId="0FC5B966" w14:textId="00FBB1BD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3"/>
                <w:szCs w:val="23"/>
                <w:highlight w:val="yellow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F6645FD" w14:textId="008C3163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</w:rPr>
              <w:t>poste</w:t>
            </w: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6F33971D" w14:textId="6AA7C60B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ro-MD"/>
              </w:rPr>
            </w:pPr>
            <w:r w:rsidRPr="00574E37">
              <w:rPr>
                <w:rStyle w:val="fontstyle01"/>
                <w:sz w:val="23"/>
                <w:szCs w:val="23"/>
                <w:lang w:val="it-IT"/>
              </w:rPr>
              <w:t>Lab. de gastro-enterologie</w:t>
            </w:r>
            <w:r w:rsidRPr="00574E37">
              <w:rPr>
                <w:rStyle w:val="fontstyle01"/>
                <w:sz w:val="23"/>
                <w:szCs w:val="23"/>
                <w:lang w:val="ro-MD"/>
              </w:rPr>
              <w:t xml:space="preserve">, </w:t>
            </w:r>
          </w:p>
          <w:p w14:paraId="22A8D3BD" w14:textId="1C38F83B" w:rsidR="002550D8" w:rsidRDefault="002550D8" w:rsidP="002550D8">
            <w:pPr>
              <w:spacing w:after="0" w:line="240" w:lineRule="auto"/>
              <w:rPr>
                <w:rStyle w:val="fontstyle01"/>
                <w:sz w:val="23"/>
                <w:szCs w:val="23"/>
                <w:lang w:val="it-IT"/>
              </w:rPr>
            </w:pPr>
            <w:r w:rsidRPr="00574E37">
              <w:rPr>
                <w:rStyle w:val="fontstyle01"/>
                <w:sz w:val="23"/>
                <w:szCs w:val="23"/>
                <w:lang w:val="it-IT"/>
              </w:rPr>
              <w:t>Centrul de Patologie Abdominală și Transplant (080401)</w:t>
            </w:r>
          </w:p>
          <w:p w14:paraId="5097C3A8" w14:textId="6939D4CD" w:rsidR="00214D3C" w:rsidRPr="00756E13" w:rsidRDefault="00214D3C" w:rsidP="002550D8">
            <w:pPr>
              <w:spacing w:after="0" w:line="240" w:lineRule="auto"/>
              <w:rPr>
                <w:rStyle w:val="fontstyle01"/>
                <w:lang w:val="fr-FR"/>
              </w:rPr>
            </w:pPr>
          </w:p>
          <w:p w14:paraId="6AA5B554" w14:textId="068AC649" w:rsidR="00214D3C" w:rsidRPr="00BB3F54" w:rsidRDefault="00214D3C" w:rsidP="002550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EE0000"/>
                <w:sz w:val="24"/>
                <w:szCs w:val="24"/>
                <w:lang w:val="it-IT"/>
              </w:rPr>
            </w:pPr>
            <w:r w:rsidRPr="00BB3F54">
              <w:rPr>
                <w:rStyle w:val="fontstyle01"/>
                <w:b/>
                <w:bCs/>
                <w:color w:val="EE0000"/>
                <w:sz w:val="24"/>
                <w:szCs w:val="24"/>
              </w:rPr>
              <w:t>ARGINT</w:t>
            </w:r>
          </w:p>
          <w:p w14:paraId="5A6470D9" w14:textId="3C24EA0C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it-IT"/>
              </w:rPr>
            </w:pPr>
          </w:p>
          <w:p w14:paraId="0197BCC7" w14:textId="174FA6D3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it-IT"/>
              </w:rPr>
            </w:pPr>
          </w:p>
        </w:tc>
      </w:tr>
      <w:tr w:rsidR="002550D8" w:rsidRPr="00571F57" w14:paraId="1AA798A5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2BA7EF50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3750B810" w14:textId="3B958F74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en-US"/>
              </w:rPr>
              <w:t>Optimization of preclinical research of medicinal products with action on auditory and vestibular system</w:t>
            </w:r>
            <w:r w:rsidR="008A3589" w:rsidRPr="00574E37">
              <w:rPr>
                <w:rFonts w:ascii="Times New Roman" w:hAnsi="Times New Roman"/>
                <w:bCs/>
                <w:sz w:val="23"/>
                <w:szCs w:val="23"/>
                <w:lang w:val="en-US"/>
              </w:rPr>
              <w:t>/</w:t>
            </w:r>
          </w:p>
          <w:p w14:paraId="64949E10" w14:textId="5E2B1EFD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it-IT"/>
              </w:rPr>
              <w:t>Optimizarea cercet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ro-MD"/>
              </w:rPr>
              <w:t>ărilor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sz w:val="23"/>
                <w:szCs w:val="23"/>
                <w:lang w:val="ro-MD"/>
              </w:rPr>
              <w:t xml:space="preserve"> preclinice a produselor medicamentoase cu acțiune asupra sistemului auditiv și vestibular </w:t>
            </w:r>
          </w:p>
        </w:tc>
        <w:tc>
          <w:tcPr>
            <w:tcW w:w="2520" w:type="dxa"/>
          </w:tcPr>
          <w:p w14:paraId="2BB071F3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Parii Sergiu,</w:t>
            </w:r>
          </w:p>
          <w:p w14:paraId="29081FF9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 Uncu Livia, </w:t>
            </w:r>
          </w:p>
          <w:p w14:paraId="15A56DC0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Todiras Mihail, </w:t>
            </w:r>
          </w:p>
          <w:p w14:paraId="3480A906" w14:textId="50598739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3"/>
                <w:szCs w:val="23"/>
                <w:highlight w:val="yellow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Nicolai Eugeniu, Sochirca Adrian, Ungureanu Alina, Valica Vladimir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58D86BAD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 xml:space="preserve">20.80012.8007.02SE/ 2024, National Agency for </w:t>
            </w:r>
            <w:proofErr w:type="spellStart"/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Research</w:t>
            </w:r>
            <w:proofErr w:type="spellEnd"/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and</w:t>
            </w:r>
            <w:proofErr w:type="spellEnd"/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Development</w:t>
            </w:r>
            <w:proofErr w:type="spellEnd"/>
            <w:r w:rsidRPr="00574E37">
              <w:rPr>
                <w:rFonts w:ascii="Times New Roman" w:hAnsi="Times New Roman"/>
                <w:bCs/>
                <w:sz w:val="23"/>
                <w:szCs w:val="23"/>
                <w:lang w:val="ro-RO"/>
              </w:rPr>
              <w:t>, Republic of Moldova</w:t>
            </w:r>
          </w:p>
          <w:p w14:paraId="46E12385" w14:textId="26A0C0FC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3"/>
                <w:szCs w:val="23"/>
                <w:highlight w:val="yellow"/>
                <w:lang w:val="ro-RO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61C8513" w14:textId="5D69A25D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en-US"/>
              </w:rPr>
              <w:t>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351C3F0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Centrul de Dezvoltare a Medicamentului</w:t>
            </w:r>
          </w:p>
          <w:p w14:paraId="6057C1F2" w14:textId="77777777" w:rsidR="00214D3C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4F2A08FC" w14:textId="02EB6972" w:rsidR="00214D3C" w:rsidRPr="006176C7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highlight w:val="yellow"/>
                <w:lang w:val="it-IT"/>
              </w:rPr>
            </w:pPr>
            <w:r w:rsidRPr="006176C7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ARGINT</w:t>
            </w:r>
          </w:p>
        </w:tc>
      </w:tr>
      <w:tr w:rsidR="002550D8" w:rsidRPr="00574E37" w14:paraId="6894B321" w14:textId="77777777" w:rsidTr="00E03E0F">
        <w:tc>
          <w:tcPr>
            <w:tcW w:w="709" w:type="dxa"/>
          </w:tcPr>
          <w:p w14:paraId="13C179AA" w14:textId="77777777" w:rsidR="002550D8" w:rsidRPr="00574E37" w:rsidRDefault="002550D8" w:rsidP="002550D8">
            <w:p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7916" w:type="dxa"/>
            <w:gridSpan w:val="5"/>
          </w:tcPr>
          <w:p w14:paraId="2FA0B24D" w14:textId="22DB411C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/>
                <w:sz w:val="23"/>
                <w:szCs w:val="23"/>
                <w:lang w:val="it-IT"/>
              </w:rPr>
              <w:t>CĂRȚI (</w:t>
            </w:r>
            <w:r w:rsidRPr="00574E37">
              <w:rPr>
                <w:rFonts w:ascii="Times New Roman" w:eastAsia="Georgia" w:hAnsi="Times New Roman"/>
                <w:bCs/>
                <w:color w:val="000000"/>
                <w:sz w:val="23"/>
                <w:szCs w:val="23"/>
              </w:rPr>
              <w:t>manual</w:t>
            </w:r>
            <w:r w:rsidRPr="00574E37">
              <w:rPr>
                <w:rFonts w:ascii="Times New Roman" w:eastAsia="Georgia" w:hAnsi="Times New Roman"/>
                <w:bCs/>
                <w:color w:val="000000"/>
                <w:sz w:val="23"/>
                <w:szCs w:val="23"/>
                <w:lang w:val="ro-MD"/>
              </w:rPr>
              <w:t>e, manuale)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42E50F9C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</w:tc>
      </w:tr>
      <w:tr w:rsidR="002550D8" w:rsidRPr="00574E37" w14:paraId="2F9F456C" w14:textId="77777777" w:rsidTr="00D81B47">
        <w:trPr>
          <w:gridAfter w:val="1"/>
          <w:wAfter w:w="8" w:type="dxa"/>
          <w:trHeight w:val="1700"/>
        </w:trPr>
        <w:tc>
          <w:tcPr>
            <w:tcW w:w="709" w:type="dxa"/>
          </w:tcPr>
          <w:p w14:paraId="1B8CD513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24CC85A5" w14:textId="77777777" w:rsidR="002550D8" w:rsidRPr="00574E37" w:rsidRDefault="002550D8" w:rsidP="00D81B4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Vasculite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Primare Sistemice la Copil: compendium </w:t>
            </w:r>
          </w:p>
          <w:p w14:paraId="04D6E8E3" w14:textId="4F1D4837" w:rsidR="002550D8" w:rsidRPr="00574E37" w:rsidRDefault="002550D8" w:rsidP="00D81B47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EE0000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>Primary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>Systemic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>Vasculitis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 xml:space="preserve"> in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>Children</w:t>
            </w:r>
            <w:proofErr w:type="spellEnd"/>
            <w:r w:rsidRPr="00574E37">
              <w:rPr>
                <w:rFonts w:ascii="Times New Roman" w:hAnsi="Times New Roman"/>
                <w:bCs/>
                <w:i/>
                <w:iCs/>
                <w:color w:val="000000" w:themeColor="text1"/>
                <w:sz w:val="23"/>
                <w:szCs w:val="23"/>
                <w:lang w:val="ro-RO"/>
              </w:rPr>
              <w:t>: a compendium</w:t>
            </w:r>
          </w:p>
        </w:tc>
        <w:tc>
          <w:tcPr>
            <w:tcW w:w="2520" w:type="dxa"/>
          </w:tcPr>
          <w:p w14:paraId="43B0FBAB" w14:textId="4F057430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it-IT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Revenco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,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Ninel</w:t>
            </w:r>
            <w:proofErr w:type="spellEnd"/>
            <w:r w:rsidR="00D81B47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Cracea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, Angela</w:t>
            </w:r>
            <w:r w:rsidR="00D81B47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;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Bogonovschi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, Livia</w:t>
            </w:r>
            <w:r w:rsidR="00D81B47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;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Eremciuc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, Rodica</w:t>
            </w:r>
            <w:r w:rsidR="00D81B47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;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Foca, Silvia</w:t>
            </w:r>
            <w:r w:rsidR="00D81B47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;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Grin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,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Olesea</w:t>
            </w:r>
            <w:proofErr w:type="spellEnd"/>
            <w:r w:rsidR="00D81B47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;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Nedealcova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, Elena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77B3B997" w14:textId="5E0DEC63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Tipografia  </w:t>
            </w:r>
            <w:proofErr w:type="spellStart"/>
            <w:r w:rsidRPr="00574E37"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ro-RO"/>
              </w:rPr>
              <w:t>Taicom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(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Ridgeone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Group). 2025, 145 p. ISBN 978-9975-58-330-5 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4E3DA54" w14:textId="061F3E25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ro-MD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Format fizic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6820D461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Departamentul de Pediatrie</w:t>
            </w:r>
          </w:p>
          <w:p w14:paraId="325D9524" w14:textId="4B2F56C7" w:rsidR="00214D3C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  <w:p w14:paraId="7220DBD1" w14:textId="64287D71" w:rsidR="00214D3C" w:rsidRPr="006176C7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</w:pPr>
            <w:r w:rsidRPr="006176C7"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  <w:t>BRONZ</w:t>
            </w:r>
          </w:p>
          <w:p w14:paraId="743BA7BF" w14:textId="4E807D8E" w:rsidR="00214D3C" w:rsidRPr="00574E37" w:rsidRDefault="00214D3C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highlight w:val="yellow"/>
                <w:lang w:val="ro-MD"/>
              </w:rPr>
            </w:pPr>
          </w:p>
        </w:tc>
      </w:tr>
      <w:tr w:rsidR="002550D8" w:rsidRPr="00EF1533" w14:paraId="7B7FC64A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1F75C969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350482B8" w14:textId="70B36909" w:rsidR="002550D8" w:rsidRPr="00574E37" w:rsidRDefault="002550D8" w:rsidP="00D81B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ro-RO"/>
              </w:rPr>
              <w:t xml:space="preserve">Urgențe pediatrice la etapa de </w:t>
            </w:r>
            <w:proofErr w:type="spellStart"/>
            <w:r w:rsidRPr="00574E3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ro-RO"/>
              </w:rPr>
              <w:t>prespital</w:t>
            </w:r>
            <w:proofErr w:type="spellEnd"/>
            <w:r w:rsidRPr="00574E3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ro-RO"/>
              </w:rPr>
              <w:t xml:space="preserve">: principii de </w:t>
            </w:r>
            <w:r w:rsidRPr="00574E3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ro-RO"/>
              </w:rPr>
              <w:lastRenderedPageBreak/>
              <w:t>management și stabilizare</w:t>
            </w:r>
            <w:r w:rsidR="008A3589" w:rsidRPr="00574E37"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ro-RO"/>
              </w:rPr>
              <w:t>/</w:t>
            </w:r>
          </w:p>
          <w:p w14:paraId="04BC9631" w14:textId="521CDBAB" w:rsidR="002550D8" w:rsidRPr="00574E37" w:rsidRDefault="002550D8" w:rsidP="00D81B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highlight w:val="yellow"/>
                <w:lang w:val="en-US"/>
              </w:rPr>
            </w:pPr>
            <w:r w:rsidRPr="00574E37">
              <w:rPr>
                <w:rFonts w:ascii="Times New Roman" w:hAnsi="Times New Roman"/>
                <w:bCs/>
                <w:i/>
                <w:color w:val="000000" w:themeColor="text1"/>
                <w:sz w:val="23"/>
                <w:szCs w:val="23"/>
                <w:lang w:val="en-US"/>
              </w:rPr>
              <w:t>Prehospital Pediatric Emergencies: Principles of Management and Stabilization</w:t>
            </w:r>
          </w:p>
        </w:tc>
        <w:tc>
          <w:tcPr>
            <w:tcW w:w="2520" w:type="dxa"/>
          </w:tcPr>
          <w:p w14:paraId="35D9A60E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lastRenderedPageBreak/>
              <w:t>Catanoi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Natalia, </w:t>
            </w: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Rezneac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 Larisa, Mocanu Natalia</w:t>
            </w:r>
          </w:p>
          <w:p w14:paraId="51DA8F7F" w14:textId="606C4C69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highlight w:val="yellow"/>
                <w:lang w:val="ro-RO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55F091E7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CEP 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en-US"/>
              </w:rPr>
              <w:t>“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Medicina”, 2025, 153 p., ISBN 978-9975-82-421-7</w:t>
            </w:r>
          </w:p>
          <w:p w14:paraId="48BFCFBB" w14:textId="2C555360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3"/>
                <w:szCs w:val="23"/>
                <w:highlight w:val="yellow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0E851B0" w14:textId="6D527FD1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lastRenderedPageBreak/>
              <w:t>Format fizic</w:t>
            </w:r>
          </w:p>
          <w:p w14:paraId="10FE737C" w14:textId="77777777" w:rsidR="00756E13" w:rsidRDefault="00756E13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  <w:p w14:paraId="0191158D" w14:textId="7FF6AC8F" w:rsidR="00756E13" w:rsidRPr="0096254F" w:rsidRDefault="00756E13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ro-MD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28E25410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Catedra de urgențe medicale „Gheorghe Ciobanu”</w:t>
            </w:r>
          </w:p>
          <w:p w14:paraId="35F462D1" w14:textId="5B03251E" w:rsidR="00214D3C" w:rsidRPr="006176C7" w:rsidRDefault="00214D3C" w:rsidP="002550D8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ro-MD"/>
              </w:rPr>
            </w:pPr>
            <w:r w:rsidRPr="006176C7"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  <w:lastRenderedPageBreak/>
              <w:t>BRONZ</w:t>
            </w:r>
          </w:p>
        </w:tc>
      </w:tr>
      <w:tr w:rsidR="002550D8" w:rsidRPr="00EF1533" w14:paraId="0F5C9DCE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3E6F01E8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2978289E" w14:textId="77777777" w:rsidR="002550D8" w:rsidRPr="00574E37" w:rsidRDefault="002550D8" w:rsidP="00D81B4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color w:val="000000" w:themeColor="text1"/>
                <w:sz w:val="23"/>
                <w:szCs w:val="23"/>
                <w:lang w:val="ro-MD"/>
              </w:rPr>
              <w:t xml:space="preserve">Lucrări practice la anatomia omului: (Ghid pentru autoinstruire) </w:t>
            </w:r>
          </w:p>
          <w:p w14:paraId="43A8F0A1" w14:textId="5FDFE66E" w:rsidR="002550D8" w:rsidRPr="00574E37" w:rsidRDefault="002550D8" w:rsidP="00D81B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highlight w:val="yellow"/>
                <w:lang w:val="ro-MD"/>
              </w:rPr>
            </w:pPr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Human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Anatomy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Workbook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: (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Guide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for self-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studying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) /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Travaux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pratiques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d’anatomie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humaine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: (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Guide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>d’auto-apprentissage</w:t>
            </w:r>
            <w:proofErr w:type="spellEnd"/>
            <w:r w:rsidRPr="00574E37">
              <w:rPr>
                <w:rFonts w:ascii="Times New Roman" w:hAnsi="Times New Roman"/>
                <w:i/>
                <w:iCs/>
                <w:color w:val="000000" w:themeColor="text1"/>
                <w:sz w:val="23"/>
                <w:szCs w:val="23"/>
                <w:lang w:val="ro-MD"/>
              </w:rPr>
              <w:t xml:space="preserve">) </w:t>
            </w:r>
          </w:p>
        </w:tc>
        <w:tc>
          <w:tcPr>
            <w:tcW w:w="2520" w:type="dxa"/>
          </w:tcPr>
          <w:p w14:paraId="0CB32429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Catereniuc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Ilia, </w:t>
            </w:r>
          </w:p>
          <w:p w14:paraId="51C35B41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Bendelic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Anastasia, </w:t>
            </w: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Globa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Lilian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,</w:t>
            </w:r>
          </w:p>
          <w:p w14:paraId="1F45B6B1" w14:textId="2B980392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Zorina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</w:t>
            </w: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Zinovia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, </w:t>
            </w:r>
          </w:p>
          <w:p w14:paraId="4324380A" w14:textId="4E90ACE5" w:rsidR="002550D8" w:rsidRPr="00574E37" w:rsidRDefault="002550D8" w:rsidP="002550D8">
            <w:pPr>
              <w:spacing w:after="0" w:line="240" w:lineRule="auto"/>
              <w:rPr>
                <w:rFonts w:ascii="Times New Roman" w:eastAsia="Georgia" w:hAnsi="Times New Roman"/>
                <w:bCs/>
                <w:sz w:val="23"/>
                <w:szCs w:val="23"/>
                <w:highlight w:val="yellow"/>
                <w:lang w:val="it-IT"/>
              </w:rPr>
            </w:pP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Babuci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Angela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36F626F" w14:textId="631FE3A9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 xml:space="preserve">Tipografia Nr. 1, 2026, 196 p., </w:t>
            </w:r>
          </w:p>
          <w:p w14:paraId="5F86B285" w14:textId="303F3209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  <w:t>ISBN 978-9975-57-406-8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D7B7ED1" w14:textId="28ED96A8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ro-MD"/>
              </w:rPr>
              <w:t>Format fizic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418C60E4" w14:textId="77777777" w:rsidR="002550D8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it-IT"/>
              </w:rPr>
              <w:t>Catedra de anatomie  și anatomie clinică</w:t>
            </w:r>
          </w:p>
          <w:p w14:paraId="5FF4BE6D" w14:textId="6DDAF122" w:rsidR="00A97A4B" w:rsidRPr="00B814A1" w:rsidRDefault="00A97A4B" w:rsidP="00B814A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66" w:hanging="180"/>
              <w:rPr>
                <w:rFonts w:ascii="Times New Roman" w:hAnsi="Times New Roman"/>
                <w:b/>
                <w:bCs/>
                <w:sz w:val="23"/>
                <w:szCs w:val="23"/>
                <w:lang w:val="ro-MD"/>
              </w:rPr>
            </w:pPr>
            <w:r w:rsidRPr="00B814A1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ARGINT</w:t>
            </w:r>
            <w:r w:rsidR="00B814A1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;</w:t>
            </w:r>
          </w:p>
          <w:p w14:paraId="4FB7FCC5" w14:textId="77777777" w:rsidR="00B814A1" w:rsidRPr="00B814A1" w:rsidRDefault="00B814A1" w:rsidP="00B814A1">
            <w:pPr>
              <w:pStyle w:val="ListParagraph"/>
              <w:spacing w:after="0" w:line="240" w:lineRule="auto"/>
              <w:ind w:left="166"/>
              <w:rPr>
                <w:rFonts w:ascii="Times New Roman" w:hAnsi="Times New Roman"/>
                <w:b/>
                <w:bCs/>
                <w:sz w:val="23"/>
                <w:szCs w:val="23"/>
                <w:lang w:val="ro-MD"/>
              </w:rPr>
            </w:pPr>
          </w:p>
          <w:p w14:paraId="15BD045A" w14:textId="29C83029" w:rsidR="00B814A1" w:rsidRPr="00B814A1" w:rsidRDefault="00B814A1" w:rsidP="00B814A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66" w:hanging="180"/>
              <w:rPr>
                <w:rFonts w:ascii="Times New Roman" w:hAnsi="Times New Roman"/>
                <w:b/>
                <w:bCs/>
                <w:sz w:val="23"/>
                <w:szCs w:val="23"/>
                <w:lang w:val="ro-MD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Diplomă INVENTCORSpecial Award din partea Asociației CorneliuGroup, Deva, RO</w:t>
            </w:r>
          </w:p>
        </w:tc>
      </w:tr>
      <w:tr w:rsidR="002550D8" w:rsidRPr="00574E37" w14:paraId="22482D1A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1DE37115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</w:tc>
        <w:tc>
          <w:tcPr>
            <w:tcW w:w="2418" w:type="dxa"/>
          </w:tcPr>
          <w:p w14:paraId="4ED72379" w14:textId="55DFDCE1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sz w:val="23"/>
                <w:szCs w:val="23"/>
                <w:lang w:val="it-IT"/>
              </w:rPr>
              <w:t>Puncte cheie în diagnosticul accidentului vascular cerebral la etapa de prespital</w:t>
            </w:r>
            <w:r w:rsidR="008A3589" w:rsidRPr="00574E37">
              <w:rPr>
                <w:rFonts w:ascii="Times New Roman" w:eastAsia="Times New Roman" w:hAnsi="Times New Roman"/>
                <w:sz w:val="23"/>
                <w:szCs w:val="23"/>
                <w:lang w:val="it-IT"/>
              </w:rPr>
              <w:t>/</w:t>
            </w:r>
          </w:p>
          <w:p w14:paraId="397606C6" w14:textId="113C3CCE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en-US"/>
              </w:rPr>
            </w:pPr>
            <w:r w:rsidRPr="00574E37">
              <w:rPr>
                <w:rStyle w:val="Strong"/>
                <w:rFonts w:ascii="Times New Roman" w:hAnsi="Times New Roman"/>
                <w:b w:val="0"/>
                <w:bCs w:val="0"/>
                <w:i/>
                <w:iCs/>
                <w:sz w:val="23"/>
                <w:szCs w:val="23"/>
                <w:lang w:val="en-US"/>
              </w:rPr>
              <w:t>Key Aspects of Prehospital Stroke Diagnosis</w:t>
            </w:r>
          </w:p>
        </w:tc>
        <w:tc>
          <w:tcPr>
            <w:tcW w:w="2520" w:type="dxa"/>
          </w:tcPr>
          <w:p w14:paraId="66818F84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Catanoi</w:t>
            </w:r>
            <w:proofErr w:type="spellEnd"/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Natalia, Mocanu Natalia,</w:t>
            </w:r>
          </w:p>
          <w:p w14:paraId="7FEEB317" w14:textId="136BAE6C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>Sor Elina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3597F68" w14:textId="4690A757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eastAsia="Georgia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i/>
                <w:color w:val="000000"/>
                <w:sz w:val="23"/>
                <w:szCs w:val="23"/>
                <w:lang w:val="en-US"/>
              </w:rPr>
              <w:t>CEP Medicina, 2026. – 70 p. ISBN 978-9975-82-481-1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1B796A9C" w14:textId="4A80060E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ro-MD"/>
              </w:rPr>
              <w:t>Format fizic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789758E8" w14:textId="1885A3F3" w:rsidR="002550D8" w:rsidRPr="00574E37" w:rsidRDefault="002550D8" w:rsidP="002550D8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Catedra de urgențe medicale</w:t>
            </w:r>
          </w:p>
          <w:p w14:paraId="42876D41" w14:textId="05841B74" w:rsidR="002550D8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it-IT"/>
              </w:rPr>
            </w:pPr>
          </w:p>
          <w:p w14:paraId="381DF4CD" w14:textId="760583D0" w:rsidR="00F657CB" w:rsidRPr="0042363C" w:rsidRDefault="0042363C" w:rsidP="002550D8">
            <w:pPr>
              <w:spacing w:after="0" w:line="240" w:lineRule="auto"/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1.</w:t>
            </w:r>
            <w:r w:rsidR="00F657CB" w:rsidRPr="0042363C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it-IT"/>
              </w:rPr>
              <w:t>Diplomă de Excelență</w:t>
            </w:r>
          </w:p>
          <w:p w14:paraId="1BFBB47F" w14:textId="77777777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it-IT"/>
              </w:rPr>
            </w:pPr>
          </w:p>
        </w:tc>
      </w:tr>
      <w:tr w:rsidR="002550D8" w:rsidRPr="00571F57" w14:paraId="7538BBCC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58D2CE4A" w14:textId="77777777" w:rsidR="002550D8" w:rsidRPr="00574E37" w:rsidRDefault="002550D8" w:rsidP="00D81B4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</w:tc>
        <w:tc>
          <w:tcPr>
            <w:tcW w:w="2418" w:type="dxa"/>
          </w:tcPr>
          <w:p w14:paraId="4EACB5DE" w14:textId="3CFF6EB4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3"/>
                <w:szCs w:val="23"/>
                <w:lang w:val="it-IT"/>
              </w:rPr>
            </w:pPr>
            <w:r w:rsidRPr="00574E37">
              <w:rPr>
                <w:rFonts w:ascii="Times New Roman" w:eastAsia="Times New Roman" w:hAnsi="Times New Roman"/>
                <w:iCs/>
                <w:sz w:val="23"/>
                <w:szCs w:val="23"/>
                <w:lang w:val="it-IT"/>
              </w:rPr>
              <w:t>Impactul medico-social al anomaliilor dento-maxilare asupra sănătății orale și calității vieții pacienților</w:t>
            </w:r>
            <w:r w:rsidR="008A3589" w:rsidRPr="00574E37">
              <w:rPr>
                <w:rFonts w:ascii="Times New Roman" w:eastAsia="Times New Roman" w:hAnsi="Times New Roman"/>
                <w:iCs/>
                <w:sz w:val="23"/>
                <w:szCs w:val="23"/>
                <w:lang w:val="it-IT"/>
              </w:rPr>
              <w:t>/</w:t>
            </w:r>
          </w:p>
          <w:p w14:paraId="2A40C4B3" w14:textId="52C9E0E9" w:rsidR="002550D8" w:rsidRPr="00574E37" w:rsidRDefault="002550D8" w:rsidP="002550D8">
            <w:pPr>
              <w:spacing w:after="0" w:line="240" w:lineRule="auto"/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</w:pPr>
            <w:r w:rsidRPr="00574E37"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  <w:t xml:space="preserve">The medical and social impact of </w:t>
            </w:r>
            <w:proofErr w:type="spellStart"/>
            <w:r w:rsidRPr="00574E37"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  <w:t>dento</w:t>
            </w:r>
            <w:proofErr w:type="spellEnd"/>
            <w:r w:rsidRPr="00574E37">
              <w:rPr>
                <w:rFonts w:ascii="Times New Roman" w:eastAsia="Times New Roman" w:hAnsi="Times New Roman"/>
                <w:i/>
                <w:sz w:val="23"/>
                <w:szCs w:val="23"/>
                <w:lang w:val="en-US"/>
              </w:rPr>
              <w:t>-maxillary anomalies on oral health and patients’ quality of life</w:t>
            </w:r>
          </w:p>
        </w:tc>
        <w:tc>
          <w:tcPr>
            <w:tcW w:w="2520" w:type="dxa"/>
          </w:tcPr>
          <w:p w14:paraId="11C6DC60" w14:textId="65FC4960" w:rsidR="002550D8" w:rsidRPr="00574E37" w:rsidRDefault="002550D8" w:rsidP="002550D8">
            <w:pPr>
              <w:tabs>
                <w:tab w:val="left" w:pos="1605"/>
              </w:tabs>
              <w:spacing w:after="0"/>
              <w:rPr>
                <w:rFonts w:ascii="Times New Roman" w:hAnsi="Times New Roman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</w:rPr>
              <w:t>Trifan Valentina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1500FE15" w14:textId="42C23E0D" w:rsidR="002550D8" w:rsidRPr="00574E37" w:rsidRDefault="002550D8" w:rsidP="002550D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i/>
                <w:color w:val="000000"/>
                <w:sz w:val="23"/>
                <w:szCs w:val="23"/>
              </w:rPr>
              <w:t>,,</w:t>
            </w:r>
            <w:r w:rsidRPr="00574E37">
              <w:rPr>
                <w:rFonts w:ascii="Times New Roman" w:hAnsi="Times New Roman"/>
                <w:i/>
                <w:color w:val="000000"/>
                <w:sz w:val="23"/>
                <w:szCs w:val="23"/>
                <w:lang w:val="ro-RO"/>
              </w:rPr>
              <w:t>Tipografia Nr. 1</w:t>
            </w:r>
            <w:r w:rsidRPr="00574E37">
              <w:rPr>
                <w:rFonts w:ascii="Times New Roman" w:hAnsi="Times New Roman"/>
                <w:i/>
                <w:color w:val="000000"/>
                <w:sz w:val="23"/>
                <w:szCs w:val="23"/>
              </w:rPr>
              <w:t>”, 2024, 180 p., ISBN 978-9975-57-351-1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2202FBD" w14:textId="5CB61241" w:rsidR="002550D8" w:rsidRPr="00574E37" w:rsidRDefault="002550D8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ro-MD"/>
              </w:rPr>
              <w:t xml:space="preserve">Format </w:t>
            </w:r>
            <w:proofErr w:type="spellStart"/>
            <w:r w:rsidRPr="00574E37">
              <w:rPr>
                <w:rFonts w:ascii="Times New Roman" w:hAnsi="Times New Roman"/>
                <w:sz w:val="23"/>
                <w:szCs w:val="23"/>
                <w:lang w:val="ro-MD"/>
              </w:rPr>
              <w:t>fizic</w:t>
            </w:r>
            <w:r w:rsidR="00A67525">
              <w:rPr>
                <w:rFonts w:ascii="Times New Roman" w:hAnsi="Times New Roman"/>
                <w:sz w:val="23"/>
                <w:szCs w:val="23"/>
                <w:lang w:val="ro-MD"/>
              </w:rPr>
              <w:t>+poster</w:t>
            </w:r>
            <w:proofErr w:type="spellEnd"/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34A01500" w14:textId="0C193BF1" w:rsidR="002550D8" w:rsidRPr="00571F57" w:rsidRDefault="002550D8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1F57">
              <w:rPr>
                <w:rFonts w:ascii="Times New Roman" w:hAnsi="Times New Roman"/>
                <w:bCs/>
                <w:sz w:val="23"/>
                <w:szCs w:val="23"/>
                <w:lang w:val="ro-MD"/>
              </w:rPr>
              <w:t>Catedra de ortodonție</w:t>
            </w:r>
          </w:p>
          <w:p w14:paraId="3F1D469F" w14:textId="612B12D5" w:rsidR="00F657CB" w:rsidRPr="00571F57" w:rsidRDefault="00F657CB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  <w:p w14:paraId="4C7E63BF" w14:textId="028000EC" w:rsidR="00F657CB" w:rsidRPr="00571F57" w:rsidRDefault="0042363C" w:rsidP="002550D8">
            <w:pPr>
              <w:spacing w:after="0" w:line="240" w:lineRule="auto"/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</w:pPr>
            <w:r w:rsidRPr="00571F57"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  <w:t>1.</w:t>
            </w:r>
            <w:r w:rsidR="00F657CB" w:rsidRPr="00571F57"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  <w:t>BRONZ</w:t>
            </w:r>
            <w:r w:rsidR="00453072" w:rsidRPr="00571F57">
              <w:rPr>
                <w:rFonts w:ascii="Times New Roman" w:hAnsi="Times New Roman"/>
                <w:b/>
                <w:color w:val="EE0000"/>
                <w:sz w:val="23"/>
                <w:szCs w:val="23"/>
                <w:lang w:val="ro-MD"/>
              </w:rPr>
              <w:t>;</w:t>
            </w:r>
          </w:p>
          <w:p w14:paraId="3B234EF9" w14:textId="21873328" w:rsidR="00453072" w:rsidRPr="00571F57" w:rsidRDefault="00453072" w:rsidP="0045307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1F57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ro-MD"/>
              </w:rPr>
              <w:t xml:space="preserve">2.Diplomă </w:t>
            </w:r>
            <w:proofErr w:type="spellStart"/>
            <w:r w:rsidRPr="00571F57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ro-MD"/>
              </w:rPr>
              <w:t>INVENTCORSpecial</w:t>
            </w:r>
            <w:proofErr w:type="spellEnd"/>
            <w:r w:rsidRPr="00571F57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ro-MD"/>
              </w:rPr>
              <w:t xml:space="preserve"> Award din partea Asociației </w:t>
            </w:r>
            <w:proofErr w:type="spellStart"/>
            <w:r w:rsidRPr="00571F57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ro-MD"/>
              </w:rPr>
              <w:t>CorneliuGroup</w:t>
            </w:r>
            <w:proofErr w:type="spellEnd"/>
            <w:r w:rsidRPr="00571F57">
              <w:rPr>
                <w:rFonts w:ascii="Times New Roman" w:hAnsi="Times New Roman"/>
                <w:b/>
                <w:bCs/>
                <w:color w:val="EE0000"/>
                <w:sz w:val="23"/>
                <w:szCs w:val="23"/>
                <w:lang w:val="ro-MD"/>
              </w:rPr>
              <w:t>, Deva, RO</w:t>
            </w:r>
          </w:p>
          <w:p w14:paraId="448AA33D" w14:textId="77777777" w:rsidR="00453072" w:rsidRPr="00571F57" w:rsidRDefault="00453072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  <w:p w14:paraId="7EBB297C" w14:textId="77777777" w:rsidR="00453072" w:rsidRPr="00571F57" w:rsidRDefault="00453072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  <w:p w14:paraId="2B9CE1C6" w14:textId="77777777" w:rsidR="002550D8" w:rsidRPr="00574E37" w:rsidRDefault="002550D8" w:rsidP="002550D8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</w:pPr>
          </w:p>
          <w:p w14:paraId="07D443C6" w14:textId="77777777" w:rsidR="006C60E7" w:rsidRPr="00574E37" w:rsidRDefault="006C60E7" w:rsidP="002550D8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</w:pPr>
          </w:p>
        </w:tc>
      </w:tr>
      <w:tr w:rsidR="006C60E7" w:rsidRPr="00EF1533" w14:paraId="4997B4EA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2BD456D8" w14:textId="77777777" w:rsidR="006C60E7" w:rsidRPr="00574E37" w:rsidRDefault="006C60E7" w:rsidP="00D81B4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</w:tc>
        <w:tc>
          <w:tcPr>
            <w:tcW w:w="2418" w:type="dxa"/>
          </w:tcPr>
          <w:p w14:paraId="31360C80" w14:textId="2E46BA52" w:rsidR="00D33FA9" w:rsidRPr="00574E37" w:rsidRDefault="00D33FA9" w:rsidP="00D33FA9">
            <w:pPr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Evaluarea Avansată a Stării de Sănătate</w:t>
            </w:r>
            <w:r w:rsidR="008A3589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/</w:t>
            </w:r>
          </w:p>
          <w:p w14:paraId="0C1466E0" w14:textId="018A4AF2" w:rsidR="006C60E7" w:rsidRPr="00571F57" w:rsidRDefault="00D33FA9" w:rsidP="00D33FA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3"/>
                <w:szCs w:val="23"/>
                <w:lang w:val="en-US"/>
              </w:rPr>
            </w:pPr>
            <w:r w:rsidRPr="00574E37">
              <w:rPr>
                <w:rFonts w:ascii="Times New Roman" w:hAnsi="Times New Roman"/>
                <w:bCs/>
                <w:i/>
                <w:sz w:val="23"/>
                <w:szCs w:val="23"/>
                <w:lang w:val="en-US"/>
              </w:rPr>
              <w:t>Advanced Health Assessment</w:t>
            </w:r>
          </w:p>
        </w:tc>
        <w:tc>
          <w:tcPr>
            <w:tcW w:w="2520" w:type="dxa"/>
          </w:tcPr>
          <w:p w14:paraId="6E16126A" w14:textId="77777777" w:rsidR="008A3589" w:rsidRPr="00574E37" w:rsidRDefault="00D33FA9" w:rsidP="00D33FA9">
            <w:pPr>
              <w:spacing w:after="0"/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/>
                <w:color w:val="000000"/>
                <w:sz w:val="23"/>
                <w:szCs w:val="23"/>
                <w:lang w:val="ro-RO"/>
              </w:rPr>
              <w:t>Autor coordonator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 xml:space="preserve">: Virginia ȘALARU; </w:t>
            </w:r>
          </w:p>
          <w:p w14:paraId="568A39E0" w14:textId="6E23CA55" w:rsidR="00D33FA9" w:rsidRPr="00574E37" w:rsidRDefault="00D33FA9" w:rsidP="00D33FA9">
            <w:pPr>
              <w:spacing w:after="0"/>
              <w:rPr>
                <w:rFonts w:ascii="Times New Roman" w:hAnsi="Times New Roman"/>
                <w:b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/>
                <w:i/>
                <w:iCs/>
                <w:color w:val="000000"/>
                <w:sz w:val="23"/>
                <w:szCs w:val="23"/>
                <w:lang w:val="ro-RO"/>
              </w:rPr>
              <w:t>Co-Autori</w:t>
            </w:r>
            <w:r w:rsidRPr="00574E37">
              <w:rPr>
                <w:rFonts w:ascii="Times New Roman" w:hAnsi="Times New Roman"/>
                <w:b/>
                <w:color w:val="000000"/>
                <w:sz w:val="23"/>
                <w:szCs w:val="23"/>
                <w:lang w:val="ro-RO"/>
              </w:rPr>
              <w:t>:</w:t>
            </w:r>
          </w:p>
          <w:p w14:paraId="647E0F01" w14:textId="15136707" w:rsidR="00D33FA9" w:rsidRPr="00574E37" w:rsidRDefault="00D33FA9" w:rsidP="00D33FA9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Emil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Ceban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Ghenadie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Curocichin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, Andrei Pădure, Lucia Mazur-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Nicorici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Jana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Chihai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Rodica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Gramma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Luminița Suveică, Irina </w:t>
            </w:r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lastRenderedPageBreak/>
              <w:t xml:space="preserve">Sagaidac, Andrei Bradu, Cristina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Scerbatiuc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</w:t>
            </w:r>
          </w:p>
          <w:p w14:paraId="05BB6104" w14:textId="411EC5F5" w:rsidR="006C60E7" w:rsidRPr="00574E37" w:rsidRDefault="00D33FA9" w:rsidP="00D33FA9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Rodica Ignat, Natalia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Loghin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-Oprea, Maria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Garabajiu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Evelina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Gherghelegiu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Victoria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Sadovici-Bobeică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Mariana Cebanu, Diana Chiosa,  Maria Muntean, Ludmila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Postica</w:t>
            </w:r>
            <w:proofErr w:type="spellEnd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 xml:space="preserve">, Ecaterina Scoarță, Alina Bologan, Cornelia </w:t>
            </w:r>
            <w:proofErr w:type="spellStart"/>
            <w:r w:rsidRPr="00574E37">
              <w:rPr>
                <w:rFonts w:ascii="Times New Roman" w:hAnsi="Times New Roman"/>
                <w:color w:val="000000"/>
                <w:sz w:val="23"/>
                <w:szCs w:val="23"/>
                <w:lang w:val="ro-RO"/>
              </w:rPr>
              <w:t>Adeola</w:t>
            </w:r>
            <w:proofErr w:type="spellEnd"/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0858E6E" w14:textId="35CAC5F3" w:rsidR="006C60E7" w:rsidRPr="00574E37" w:rsidRDefault="00D33FA9" w:rsidP="00D33FA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3"/>
                <w:szCs w:val="23"/>
                <w:lang w:val="it-IT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lastRenderedPageBreak/>
              <w:t>Print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t>-Caro, 2026, 456, ISBN 978-5-85748-462-3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1EB5B960" w14:textId="3D492A83" w:rsidR="006C60E7" w:rsidRPr="00574E37" w:rsidRDefault="00D33FA9" w:rsidP="002550D8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ro-MD"/>
              </w:rPr>
              <w:t>Format fizic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5081F726" w14:textId="77777777" w:rsidR="006C60E7" w:rsidRDefault="00D33FA9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Catedra de medicină de familie în colaborare cu alte disciplini</w:t>
            </w:r>
          </w:p>
          <w:p w14:paraId="2531AADF" w14:textId="77777777" w:rsidR="00F657CB" w:rsidRDefault="00F657CB" w:rsidP="002550D8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</w:p>
          <w:p w14:paraId="3C95602F" w14:textId="7D74FCF5" w:rsidR="00F657CB" w:rsidRPr="006176C7" w:rsidRDefault="00F657CB" w:rsidP="002550D8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it-IT"/>
              </w:rPr>
            </w:pPr>
            <w:r w:rsidRPr="006176C7">
              <w:rPr>
                <w:rFonts w:ascii="Times New Roman" w:hAnsi="Times New Roman"/>
                <w:b/>
                <w:bCs/>
                <w:color w:val="EE0000"/>
                <w:lang w:val="ro-MD"/>
              </w:rPr>
              <w:t>AUR</w:t>
            </w:r>
          </w:p>
        </w:tc>
      </w:tr>
      <w:tr w:rsidR="009055B6" w:rsidRPr="00EF1533" w14:paraId="100CF7E1" w14:textId="77777777" w:rsidTr="00B77C85">
        <w:trPr>
          <w:gridAfter w:val="1"/>
          <w:wAfter w:w="8" w:type="dxa"/>
        </w:trPr>
        <w:tc>
          <w:tcPr>
            <w:tcW w:w="709" w:type="dxa"/>
          </w:tcPr>
          <w:p w14:paraId="191AC78C" w14:textId="77777777" w:rsidR="009055B6" w:rsidRPr="00574E37" w:rsidRDefault="009055B6" w:rsidP="009055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32"/>
              <w:rPr>
                <w:rFonts w:ascii="Times New Roman" w:hAnsi="Times New Roman"/>
                <w:bCs/>
                <w:sz w:val="23"/>
                <w:szCs w:val="23"/>
                <w:lang w:val="ro-MD"/>
              </w:rPr>
            </w:pPr>
          </w:p>
        </w:tc>
        <w:tc>
          <w:tcPr>
            <w:tcW w:w="2418" w:type="dxa"/>
          </w:tcPr>
          <w:p w14:paraId="33660DDE" w14:textId="01D21C8C" w:rsidR="009055B6" w:rsidRPr="00574E37" w:rsidRDefault="009055B6" w:rsidP="009055B6">
            <w:pPr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</w:pP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ro-RO"/>
              </w:rPr>
              <w:t>Litiaza urinară/</w:t>
            </w:r>
            <w:r w:rsidRPr="00574E37">
              <w:rPr>
                <w:rFonts w:ascii="Times New Roman" w:eastAsia="Georgia" w:hAnsi="Times New Roman"/>
                <w:b/>
                <w:i/>
                <w:sz w:val="23"/>
                <w:szCs w:val="23"/>
              </w:rPr>
              <w:t xml:space="preserve"> </w:t>
            </w:r>
            <w:r w:rsidRPr="00574E37">
              <w:rPr>
                <w:rFonts w:ascii="Times New Roman" w:eastAsia="Georgia" w:hAnsi="Times New Roman"/>
                <w:bCs/>
                <w:i/>
                <w:sz w:val="23"/>
                <w:szCs w:val="23"/>
              </w:rPr>
              <w:t>Urolithiasis</w:t>
            </w:r>
          </w:p>
        </w:tc>
        <w:tc>
          <w:tcPr>
            <w:tcW w:w="2520" w:type="dxa"/>
          </w:tcPr>
          <w:p w14:paraId="4C694E8C" w14:textId="72C98E4B" w:rsidR="009055B6" w:rsidRPr="00467821" w:rsidRDefault="00574E37" w:rsidP="009055B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r w:rsidRPr="00467821">
              <w:rPr>
                <w:rFonts w:ascii="Times New Roman" w:eastAsia="Georgia" w:hAnsi="Times New Roman"/>
                <w:b/>
                <w:sz w:val="23"/>
                <w:szCs w:val="23"/>
                <w:lang w:val="ro-RO"/>
              </w:rPr>
              <w:t>Autor coordonator:</w:t>
            </w:r>
            <w:r w:rsidR="009055B6" w:rsidRPr="00467821">
              <w:rPr>
                <w:rFonts w:ascii="Times New Roman" w:eastAsia="Georgia" w:hAnsi="Times New Roman"/>
                <w:b/>
                <w:sz w:val="23"/>
                <w:szCs w:val="23"/>
                <w:lang w:val="ro-RO"/>
              </w:rPr>
              <w:t xml:space="preserve">  </w:t>
            </w:r>
            <w:r w:rsidR="009055B6" w:rsidRPr="00467821">
              <w:rPr>
                <w:rFonts w:ascii="Times New Roman" w:eastAsia="Georgia" w:hAnsi="Times New Roman"/>
                <w:bCs/>
                <w:sz w:val="23"/>
                <w:szCs w:val="23"/>
                <w:lang w:val="ro-RO"/>
              </w:rPr>
              <w:t>Emil CEBAN</w:t>
            </w:r>
          </w:p>
          <w:p w14:paraId="6D2EC67A" w14:textId="07084992" w:rsidR="009055B6" w:rsidRPr="00574E37" w:rsidRDefault="00574E37" w:rsidP="009055B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lang w:val="ro-RO"/>
              </w:rPr>
            </w:pPr>
            <w:r w:rsidRPr="00467821">
              <w:rPr>
                <w:rFonts w:ascii="Times New Roman" w:eastAsia="Georgia" w:hAnsi="Times New Roman"/>
                <w:b/>
                <w:bCs/>
                <w:i/>
                <w:iCs/>
                <w:sz w:val="23"/>
                <w:szCs w:val="23"/>
                <w:lang w:val="ro-RO"/>
              </w:rPr>
              <w:t>Co-</w:t>
            </w:r>
            <w:r w:rsidR="009055B6" w:rsidRPr="00467821">
              <w:rPr>
                <w:rFonts w:ascii="Times New Roman" w:eastAsia="Georgia" w:hAnsi="Times New Roman"/>
                <w:b/>
                <w:bCs/>
                <w:i/>
                <w:iCs/>
                <w:sz w:val="23"/>
                <w:szCs w:val="23"/>
                <w:lang w:val="ro-RO"/>
              </w:rPr>
              <w:t>Autori</w:t>
            </w:r>
            <w:r w:rsidRPr="00467821">
              <w:rPr>
                <w:rFonts w:ascii="Times New Roman" w:eastAsia="Georgia" w:hAnsi="Times New Roman"/>
                <w:b/>
                <w:bCs/>
                <w:sz w:val="23"/>
                <w:szCs w:val="23"/>
                <w:lang w:val="ro-RO"/>
              </w:rPr>
              <w:t>:</w:t>
            </w:r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 Emil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Ceban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Adrian Tănase, Ion Dumbrăveanu, Jana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Bernic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Vitalii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Ghicavîi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Viorel Jinga, Ioan Coman, Gheorghe Bumbu, Andrei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Galescu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Pavel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Banov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Andrei Oprea, Andrei Bradu, Eduard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Pleșca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Ghenadie Scutelnic, Mihaela Ivanov, Alin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Axenti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Iurii Arian, Victor Roller, Mihai Casian, Andrei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Tîrbu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Ilie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Ceban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Petru Scutelnic, Alexandru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Mîțu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Marinela Murea, Constantin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Tataru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Valeria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Fălceanu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Ozcan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Yasin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Karabacak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Corneliu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Maximciuc</w:t>
            </w:r>
            <w:proofErr w:type="spellEnd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 xml:space="preserve">, Serghei </w:t>
            </w:r>
            <w:proofErr w:type="spellStart"/>
            <w:r w:rsidR="009055B6" w:rsidRPr="00467821">
              <w:rPr>
                <w:rFonts w:ascii="Times New Roman" w:eastAsia="Georgia" w:hAnsi="Times New Roman"/>
                <w:sz w:val="23"/>
                <w:szCs w:val="23"/>
                <w:lang w:val="ro-RO"/>
              </w:rPr>
              <w:t>Stratev</w:t>
            </w:r>
            <w:proofErr w:type="spellEnd"/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36812571" w14:textId="7C145C4B" w:rsidR="009055B6" w:rsidRPr="00574E37" w:rsidRDefault="009055B6" w:rsidP="009055B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</w:pPr>
            <w:proofErr w:type="spellStart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t>Print</w:t>
            </w:r>
            <w:proofErr w:type="spellEnd"/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t>-Caro, 2026, 456, ISBN 978-5-85748-46</w:t>
            </w:r>
            <w:r w:rsidR="006B6459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t>6</w:t>
            </w:r>
            <w:r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t>-</w:t>
            </w:r>
            <w:r w:rsidR="006B6459" w:rsidRPr="00574E37">
              <w:rPr>
                <w:rFonts w:ascii="Times New Roman" w:hAnsi="Times New Roman"/>
                <w:bCs/>
                <w:color w:val="000000"/>
                <w:sz w:val="23"/>
                <w:szCs w:val="23"/>
                <w:lang w:val="fr-FR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138621EA" w14:textId="6143A47F" w:rsidR="009055B6" w:rsidRPr="00574E37" w:rsidRDefault="009055B6" w:rsidP="009055B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ro-MD"/>
              </w:rPr>
            </w:pPr>
            <w:r w:rsidRPr="00574E37">
              <w:rPr>
                <w:rFonts w:ascii="Times New Roman" w:hAnsi="Times New Roman"/>
                <w:sz w:val="23"/>
                <w:szCs w:val="23"/>
                <w:lang w:val="ro-MD"/>
              </w:rPr>
              <w:t>Format fizic</w:t>
            </w:r>
            <w:r w:rsidR="006B6459" w:rsidRPr="00574E37">
              <w:rPr>
                <w:rFonts w:ascii="Times New Roman" w:hAnsi="Times New Roman"/>
                <w:sz w:val="23"/>
                <w:szCs w:val="23"/>
                <w:lang w:val="ro-MD"/>
              </w:rPr>
              <w:t xml:space="preserve"> + poster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</w:tcBorders>
          </w:tcPr>
          <w:p w14:paraId="704B1981" w14:textId="77777777" w:rsidR="009055B6" w:rsidRDefault="009055B6" w:rsidP="009055B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it-IT"/>
              </w:rPr>
            </w:pPr>
            <w:r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 xml:space="preserve">Catedra de </w:t>
            </w:r>
            <w:r w:rsidR="006B6459" w:rsidRPr="00574E37">
              <w:rPr>
                <w:rFonts w:ascii="Times New Roman" w:hAnsi="Times New Roman"/>
                <w:bCs/>
                <w:sz w:val="23"/>
                <w:szCs w:val="23"/>
                <w:lang w:val="it-IT"/>
              </w:rPr>
              <w:t>urologie și nefrologie chirurgicală</w:t>
            </w:r>
          </w:p>
          <w:p w14:paraId="06143D23" w14:textId="77777777" w:rsidR="00F657CB" w:rsidRPr="006176C7" w:rsidRDefault="00F657CB" w:rsidP="009055B6">
            <w:pPr>
              <w:spacing w:after="0" w:line="240" w:lineRule="auto"/>
              <w:rPr>
                <w:rFonts w:ascii="Times New Roman" w:hAnsi="Times New Roman"/>
                <w:bCs/>
                <w:color w:val="EE0000"/>
                <w:sz w:val="23"/>
                <w:szCs w:val="23"/>
                <w:lang w:val="it-IT"/>
              </w:rPr>
            </w:pPr>
          </w:p>
          <w:p w14:paraId="1BCFDAE3" w14:textId="2FA76854" w:rsidR="00F657CB" w:rsidRPr="00F657CB" w:rsidRDefault="00F657CB" w:rsidP="009055B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it-IT"/>
              </w:rPr>
            </w:pPr>
            <w:r w:rsidRPr="006176C7">
              <w:rPr>
                <w:rFonts w:ascii="Times New Roman" w:hAnsi="Times New Roman"/>
                <w:b/>
                <w:color w:val="EE0000"/>
                <w:sz w:val="23"/>
                <w:szCs w:val="23"/>
                <w:lang w:val="it-IT"/>
              </w:rPr>
              <w:t>AUR</w:t>
            </w:r>
          </w:p>
        </w:tc>
      </w:tr>
      <w:tr w:rsidR="009055B6" w:rsidRPr="00571F57" w14:paraId="451CA8C2" w14:textId="77777777" w:rsidTr="00E03E0F">
        <w:tc>
          <w:tcPr>
            <w:tcW w:w="709" w:type="dxa"/>
          </w:tcPr>
          <w:p w14:paraId="4BF3C8CD" w14:textId="77777777" w:rsidR="009055B6" w:rsidRPr="00574E37" w:rsidRDefault="009055B6" w:rsidP="009055B6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ro-MD"/>
              </w:rPr>
            </w:pPr>
          </w:p>
        </w:tc>
        <w:tc>
          <w:tcPr>
            <w:tcW w:w="9806" w:type="dxa"/>
            <w:gridSpan w:val="7"/>
          </w:tcPr>
          <w:p w14:paraId="7FB10513" w14:textId="387C39A6" w:rsidR="009055B6" w:rsidRPr="00574E37" w:rsidRDefault="009055B6" w:rsidP="009055B6">
            <w:pPr>
              <w:tabs>
                <w:tab w:val="left" w:pos="450"/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val="ro-RO"/>
              </w:rPr>
            </w:pPr>
            <w:r w:rsidRPr="00574E37">
              <w:rPr>
                <w:rFonts w:ascii="Times New Roman" w:eastAsia="Times New Roman" w:hAnsi="Times New Roman"/>
                <w:sz w:val="23"/>
                <w:szCs w:val="23"/>
                <w:shd w:val="clear" w:color="auto" w:fill="FCFCFC"/>
                <w:lang w:val="it-IT"/>
              </w:rPr>
              <w:t xml:space="preserve">TOTAL din partea Universității: </w:t>
            </w:r>
            <w:r w:rsidRPr="00574E37">
              <w:rPr>
                <w:rFonts w:ascii="Times New Roman" w:eastAsia="Times New Roman" w:hAnsi="Times New Roman"/>
                <w:b/>
                <w:bCs/>
                <w:sz w:val="23"/>
                <w:szCs w:val="23"/>
                <w:shd w:val="clear" w:color="auto" w:fill="FCFCFC"/>
                <w:lang w:val="it-IT"/>
              </w:rPr>
              <w:t>20 lucrări:</w:t>
            </w:r>
            <w:r w:rsidRPr="00574E37">
              <w:rPr>
                <w:rFonts w:ascii="Times New Roman" w:eastAsia="Times New Roman" w:hAnsi="Times New Roman"/>
                <w:sz w:val="23"/>
                <w:szCs w:val="23"/>
                <w:shd w:val="clear" w:color="auto" w:fill="FCFCFC"/>
                <w:lang w:val="it-IT"/>
              </w:rPr>
              <w:t xml:space="preserve"> </w:t>
            </w:r>
            <w:r w:rsidRPr="00574E37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(2 inovații; 5 invenții; 4 obiecte privind dreptul de autor (DA); 2 proiecte de cercetare; 7 cărți  </w:t>
            </w:r>
          </w:p>
        </w:tc>
      </w:tr>
    </w:tbl>
    <w:p w14:paraId="37B3FD3C" w14:textId="77777777" w:rsidR="002629E9" w:rsidRPr="009F6E8A" w:rsidRDefault="002629E9" w:rsidP="009F6E8A">
      <w:pPr>
        <w:spacing w:after="0" w:line="240" w:lineRule="auto"/>
        <w:ind w:left="4893" w:firstLine="720"/>
        <w:rPr>
          <w:rFonts w:ascii="Times New Roman" w:hAnsi="Times New Roman"/>
          <w:sz w:val="24"/>
          <w:szCs w:val="24"/>
          <w:lang w:val="ro-MD"/>
        </w:rPr>
      </w:pPr>
    </w:p>
    <w:p w14:paraId="414DDC23" w14:textId="77777777" w:rsidR="002629E9" w:rsidRPr="009055B6" w:rsidRDefault="002629E9" w:rsidP="009F6E8A">
      <w:pPr>
        <w:spacing w:after="0" w:line="240" w:lineRule="auto"/>
        <w:ind w:left="5613"/>
        <w:rPr>
          <w:rFonts w:ascii="Times New Roman" w:eastAsia="Times New Roman" w:hAnsi="Times New Roman"/>
          <w:sz w:val="24"/>
          <w:szCs w:val="24"/>
          <w:lang w:val="ro-MD"/>
        </w:rPr>
      </w:pPr>
    </w:p>
    <w:p w14:paraId="2CFE777E" w14:textId="77777777" w:rsidR="00451EA5" w:rsidRDefault="00451EA5" w:rsidP="009F6E8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MD"/>
        </w:rPr>
      </w:pPr>
    </w:p>
    <w:p w14:paraId="57619408" w14:textId="67BA046D" w:rsidR="00936FB0" w:rsidRPr="00620E53" w:rsidRDefault="00F4245B" w:rsidP="00620E53">
      <w:pPr>
        <w:spacing w:after="0" w:line="240" w:lineRule="auto"/>
        <w:jc w:val="center"/>
        <w:rPr>
          <w:rFonts w:ascii="Times New Roman" w:hAnsi="Times New Roman"/>
          <w:b/>
          <w:bCs/>
          <w:color w:val="EE0000"/>
          <w:sz w:val="24"/>
          <w:szCs w:val="24"/>
          <w:lang w:val="ro-MD"/>
        </w:rPr>
      </w:pPr>
      <w:r w:rsidRPr="001C5606">
        <w:rPr>
          <w:rFonts w:ascii="Times New Roman" w:hAnsi="Times New Roman"/>
          <w:b/>
          <w:bCs/>
          <w:color w:val="EE0000"/>
          <w:sz w:val="24"/>
          <w:szCs w:val="24"/>
          <w:lang w:val="ro-MD"/>
        </w:rPr>
        <w:t>LUCRĂRILE CARE VOR SUPORTA CHELTUIELI DIN CONT PROPRIU</w:t>
      </w:r>
    </w:p>
    <w:p w14:paraId="6F68A36E" w14:textId="77777777" w:rsidR="00620E53" w:rsidRPr="009F6E8A" w:rsidRDefault="00620E53" w:rsidP="00620E5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MD"/>
        </w:rPr>
      </w:pPr>
    </w:p>
    <w:tbl>
      <w:tblPr>
        <w:tblW w:w="104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98"/>
        <w:gridCol w:w="2250"/>
        <w:gridCol w:w="1890"/>
        <w:gridCol w:w="1080"/>
        <w:gridCol w:w="1890"/>
      </w:tblGrid>
      <w:tr w:rsidR="00620E53" w:rsidRPr="00822D35" w14:paraId="7CCDD7AF" w14:textId="77777777" w:rsidTr="00822D35">
        <w:trPr>
          <w:trHeight w:val="728"/>
        </w:trPr>
        <w:tc>
          <w:tcPr>
            <w:tcW w:w="709" w:type="dxa"/>
          </w:tcPr>
          <w:p w14:paraId="0886642D" w14:textId="77777777" w:rsidR="00620E53" w:rsidRPr="00822D35" w:rsidRDefault="00620E53" w:rsidP="008F5A12">
            <w:pPr>
              <w:spacing w:after="0" w:line="240" w:lineRule="auto"/>
              <w:ind w:hanging="45"/>
              <w:rPr>
                <w:rFonts w:ascii="Times New Roman" w:hAnsi="Times New Roman"/>
                <w:b/>
                <w:lang w:val="ro-MD"/>
              </w:rPr>
            </w:pPr>
            <w:r w:rsidRPr="00822D35">
              <w:rPr>
                <w:rFonts w:ascii="Times New Roman" w:hAnsi="Times New Roman"/>
                <w:b/>
              </w:rPr>
              <w:t>Nr.</w:t>
            </w:r>
          </w:p>
          <w:p w14:paraId="70AFCF79" w14:textId="4A08E620" w:rsidR="00620E53" w:rsidRPr="00822D35" w:rsidRDefault="00620E53" w:rsidP="008F5A12">
            <w:pPr>
              <w:spacing w:after="0" w:line="240" w:lineRule="auto"/>
              <w:ind w:hanging="45"/>
              <w:rPr>
                <w:rFonts w:ascii="Times New Roman" w:hAnsi="Times New Roman"/>
                <w:b/>
                <w:lang w:val="ro-MD"/>
              </w:rPr>
            </w:pPr>
            <w:r w:rsidRPr="00822D35">
              <w:rPr>
                <w:rFonts w:ascii="Times New Roman" w:hAnsi="Times New Roman"/>
                <w:b/>
                <w:lang w:val="ro-MD"/>
              </w:rPr>
              <w:t>de</w:t>
            </w:r>
          </w:p>
          <w:p w14:paraId="5DB927BD" w14:textId="26BDCAC5" w:rsidR="00620E53" w:rsidRPr="00822D35" w:rsidRDefault="00620E53" w:rsidP="008F5A12">
            <w:pPr>
              <w:spacing w:after="0" w:line="240" w:lineRule="auto"/>
              <w:ind w:hanging="45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/>
              </w:rPr>
              <w:t>ord.</w:t>
            </w:r>
          </w:p>
        </w:tc>
        <w:tc>
          <w:tcPr>
            <w:tcW w:w="2598" w:type="dxa"/>
          </w:tcPr>
          <w:p w14:paraId="7B1489A3" w14:textId="5A18B8CA" w:rsidR="00620E53" w:rsidRPr="00822D35" w:rsidRDefault="00620E53" w:rsidP="008F5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it-IT"/>
              </w:rPr>
            </w:pPr>
            <w:r w:rsidRPr="00822D35">
              <w:rPr>
                <w:rFonts w:ascii="Times New Roman" w:hAnsi="Times New Roman"/>
                <w:b/>
              </w:rPr>
              <w:t xml:space="preserve">Titlul </w:t>
            </w:r>
            <w:r w:rsidRPr="00822D35">
              <w:rPr>
                <w:rFonts w:ascii="Times New Roman" w:hAnsi="Times New Roman"/>
                <w:b/>
                <w:lang w:val="ro-RO"/>
              </w:rPr>
              <w:t xml:space="preserve"> obiectului de PI</w:t>
            </w:r>
          </w:p>
        </w:tc>
        <w:tc>
          <w:tcPr>
            <w:tcW w:w="2250" w:type="dxa"/>
          </w:tcPr>
          <w:p w14:paraId="0844EEC3" w14:textId="0175F354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it-IT"/>
              </w:rPr>
            </w:pPr>
            <w:r w:rsidRPr="00822D35">
              <w:rPr>
                <w:rFonts w:ascii="Times New Roman" w:hAnsi="Times New Roman"/>
                <w:b/>
                <w:lang w:val="it-IT"/>
              </w:rPr>
              <w:t>Autori</w:t>
            </w:r>
            <w:r w:rsidRPr="00822D35">
              <w:rPr>
                <w:rFonts w:ascii="Times New Roman" w:hAnsi="Times New Roman"/>
                <w:b/>
                <w:lang w:val="ro-RO"/>
              </w:rPr>
              <w:t>/coautori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57887486" w14:textId="3AD26B0C" w:rsidR="00620E53" w:rsidRPr="00822D35" w:rsidRDefault="00620E53" w:rsidP="008F5A12">
            <w:pPr>
              <w:widowControl w:val="0"/>
              <w:spacing w:after="0" w:line="240" w:lineRule="auto"/>
              <w:ind w:left="107"/>
              <w:rPr>
                <w:rFonts w:ascii="Times New Roman" w:hAnsi="Times New Roman"/>
                <w:b/>
                <w:bCs/>
                <w:lang w:val="it-IT"/>
              </w:rPr>
            </w:pPr>
            <w:r w:rsidRPr="00822D35">
              <w:rPr>
                <w:rFonts w:ascii="Times New Roman" w:hAnsi="Times New Roman"/>
                <w:b/>
                <w:lang w:val="it-IT"/>
              </w:rPr>
              <w:t xml:space="preserve">Nr. </w:t>
            </w:r>
            <w:r w:rsidRPr="00822D35">
              <w:rPr>
                <w:rFonts w:ascii="Times New Roman" w:hAnsi="Times New Roman"/>
                <w:b/>
                <w:lang w:val="ro-RO"/>
              </w:rPr>
              <w:t xml:space="preserve">de înregistrare a OPI 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00E9CD5" w14:textId="5BA369CC" w:rsidR="00A51820" w:rsidRPr="00822D35" w:rsidRDefault="00620E53" w:rsidP="00A518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22D35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Forma</w:t>
            </w:r>
          </w:p>
          <w:p w14:paraId="3D323B51" w14:textId="5AE64C6B" w:rsidR="00620E53" w:rsidRPr="00822D35" w:rsidRDefault="00620E53" w:rsidP="00A518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22D35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de</w:t>
            </w:r>
          </w:p>
          <w:p w14:paraId="28EB0FAC" w14:textId="4B1A58AC" w:rsidR="00620E53" w:rsidRPr="00822D35" w:rsidRDefault="00620E53" w:rsidP="00A51820">
            <w:pPr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  <w:lang w:val="it-IT"/>
              </w:rPr>
            </w:pPr>
            <w:proofErr w:type="spellStart"/>
            <w:r w:rsidRPr="00822D35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expunere</w:t>
            </w:r>
            <w:proofErr w:type="spellEnd"/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2BF1F842" w14:textId="4CC89028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it-IT"/>
              </w:rPr>
            </w:pPr>
            <w:proofErr w:type="spellStart"/>
            <w:r w:rsidRPr="00822D35">
              <w:rPr>
                <w:rFonts w:ascii="Times New Roman" w:hAnsi="Times New Roman"/>
                <w:b/>
                <w:lang w:val="en-US"/>
              </w:rPr>
              <w:t>Subdiviziune</w:t>
            </w:r>
            <w:proofErr w:type="spellEnd"/>
          </w:p>
        </w:tc>
      </w:tr>
      <w:tr w:rsidR="00620E53" w:rsidRPr="00EF1533" w14:paraId="1ADF0539" w14:textId="77777777" w:rsidTr="00822D35">
        <w:trPr>
          <w:trHeight w:val="3005"/>
        </w:trPr>
        <w:tc>
          <w:tcPr>
            <w:tcW w:w="709" w:type="dxa"/>
          </w:tcPr>
          <w:p w14:paraId="1D40EF04" w14:textId="50A83EFF" w:rsidR="00620E53" w:rsidRPr="00822D35" w:rsidRDefault="008A3589" w:rsidP="00451330">
            <w:pPr>
              <w:spacing w:after="0" w:line="240" w:lineRule="auto"/>
              <w:ind w:left="45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it-IT"/>
              </w:rPr>
              <w:lastRenderedPageBreak/>
              <w:t>2</w:t>
            </w:r>
            <w:r w:rsidR="006B6459" w:rsidRPr="00822D35">
              <w:rPr>
                <w:rFonts w:ascii="Times New Roman" w:hAnsi="Times New Roman"/>
                <w:bCs/>
                <w:lang w:val="it-IT"/>
              </w:rPr>
              <w:t>1</w:t>
            </w:r>
            <w:r w:rsidRPr="00822D35">
              <w:rPr>
                <w:rFonts w:ascii="Times New Roman" w:hAnsi="Times New Roman"/>
                <w:bCs/>
                <w:lang w:val="it-IT"/>
              </w:rPr>
              <w:t>.</w:t>
            </w:r>
          </w:p>
        </w:tc>
        <w:tc>
          <w:tcPr>
            <w:tcW w:w="2598" w:type="dxa"/>
          </w:tcPr>
          <w:p w14:paraId="71C5010A" w14:textId="77777777" w:rsidR="00620E53" w:rsidRPr="00822D35" w:rsidRDefault="00620E53" w:rsidP="008F5A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it-IT"/>
              </w:rPr>
            </w:pPr>
            <w:r w:rsidRPr="00822D35">
              <w:rPr>
                <w:rFonts w:ascii="Times New Roman" w:eastAsia="Times New Roman" w:hAnsi="Times New Roman"/>
                <w:bCs/>
                <w:lang w:val="it-IT"/>
              </w:rPr>
              <w:t>Platformă științifică integrată pentru sănătatea mintală perinatală: un portofoliu de proprietate intelectuală pentru inovare clinică</w:t>
            </w:r>
          </w:p>
          <w:p w14:paraId="5F1E3D73" w14:textId="2DC5C9CE" w:rsidR="00620E53" w:rsidRPr="00822D35" w:rsidRDefault="00620E53" w:rsidP="008F5A1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lang w:val="en-US"/>
              </w:rPr>
            </w:pPr>
            <w:r w:rsidRPr="00822D35">
              <w:rPr>
                <w:rFonts w:ascii="Times New Roman" w:eastAsia="Times New Roman" w:hAnsi="Times New Roman"/>
                <w:bCs/>
                <w:i/>
                <w:iCs/>
                <w:lang w:val="en-US"/>
              </w:rPr>
              <w:t>Integrated Scientific Platform for Perinatal Mental Health: An Intellectual Property Portfolio for Clinical Innovation</w:t>
            </w:r>
          </w:p>
        </w:tc>
        <w:tc>
          <w:tcPr>
            <w:tcW w:w="2250" w:type="dxa"/>
          </w:tcPr>
          <w:p w14:paraId="17DBB057" w14:textId="77777777" w:rsidR="00620E53" w:rsidRPr="00822D35" w:rsidRDefault="00620E53" w:rsidP="008F5A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it-IT"/>
              </w:rPr>
            </w:pPr>
            <w:r w:rsidRPr="00822D35">
              <w:rPr>
                <w:rFonts w:ascii="Times New Roman" w:eastAsia="Times New Roman" w:hAnsi="Times New Roman"/>
                <w:bCs/>
                <w:lang w:val="it-IT"/>
              </w:rPr>
              <w:t>Larisa Boronin, Mihaela Belous, Dorin Jelaga, Radislav Coșulean, Viorica Cernov, Jana Chihai</w:t>
            </w:r>
          </w:p>
          <w:p w14:paraId="26284C2E" w14:textId="77777777" w:rsidR="00620E53" w:rsidRPr="00822D35" w:rsidRDefault="00620E53" w:rsidP="008F5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it-IT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72FF4DA9" w14:textId="6208BE8A" w:rsidR="00620E53" w:rsidRPr="00822D35" w:rsidRDefault="00620E53" w:rsidP="008F5A12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/>
                <w:bCs/>
                <w:lang w:val="it-IT"/>
              </w:rPr>
            </w:pPr>
            <w:r w:rsidRPr="00822D35">
              <w:rPr>
                <w:rFonts w:ascii="Times New Roman" w:eastAsia="Times New Roman" w:hAnsi="Times New Roman"/>
                <w:bCs/>
                <w:lang w:val="it-IT"/>
              </w:rPr>
              <w:t>Ciclul de lucrări: cereri de înregistrare a obiectelor dreptului de autor la AGEPI nr. 3362–3366 (în examinare)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7533B23" w14:textId="53AE6955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it-IT"/>
              </w:rPr>
              <w:t>poster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0482922C" w14:textId="77777777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it-IT"/>
              </w:rPr>
              <w:t>Catedra de sănătate mintală, psihologie medicală și psihoterapie „Alexandru Nacu”</w:t>
            </w:r>
          </w:p>
          <w:p w14:paraId="2C550442" w14:textId="4275003E" w:rsidR="00620E53" w:rsidRDefault="001F6E2E" w:rsidP="008F5A12">
            <w:pPr>
              <w:spacing w:after="0" w:line="240" w:lineRule="auto"/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</w:pP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(</w:t>
            </w: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ro-MD"/>
              </w:rPr>
              <w:t xml:space="preserve">a </w:t>
            </w: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 xml:space="preserve">achitat dna </w:t>
            </w:r>
            <w:r w:rsidR="00620E53"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Boronin Larisa</w:t>
            </w:r>
            <w:r w:rsidR="00574E37"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 xml:space="preserve"> pe 03.09.2026</w:t>
            </w:r>
            <w:r w:rsidR="00620E53"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)</w:t>
            </w:r>
          </w:p>
          <w:p w14:paraId="469311DB" w14:textId="77777777" w:rsidR="00F657CB" w:rsidRDefault="00F657CB" w:rsidP="008F5A12">
            <w:pPr>
              <w:spacing w:after="0" w:line="240" w:lineRule="auto"/>
              <w:rPr>
                <w:rStyle w:val="fontstyle01"/>
                <w:color w:val="EE0000"/>
                <w:lang w:val="it-IT"/>
              </w:rPr>
            </w:pPr>
          </w:p>
          <w:p w14:paraId="1D971082" w14:textId="4F212B9D" w:rsidR="00F657CB" w:rsidRPr="00571F57" w:rsidRDefault="00F657CB" w:rsidP="008F5A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ro-MD"/>
              </w:rPr>
            </w:pPr>
            <w:r w:rsidRPr="00571F57">
              <w:rPr>
                <w:rStyle w:val="fontstyle01"/>
                <w:b/>
                <w:bCs/>
                <w:color w:val="EE0000"/>
                <w:lang w:val="it-IT"/>
              </w:rPr>
              <w:t>ARGINT</w:t>
            </w:r>
          </w:p>
          <w:p w14:paraId="4AD43E36" w14:textId="77777777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it-IT"/>
              </w:rPr>
            </w:pPr>
          </w:p>
          <w:p w14:paraId="5F109989" w14:textId="77777777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it-IT"/>
              </w:rPr>
            </w:pPr>
          </w:p>
        </w:tc>
      </w:tr>
      <w:tr w:rsidR="00620E53" w:rsidRPr="00EF1533" w14:paraId="782832AF" w14:textId="77777777" w:rsidTr="00822D35">
        <w:trPr>
          <w:trHeight w:val="1727"/>
        </w:trPr>
        <w:tc>
          <w:tcPr>
            <w:tcW w:w="709" w:type="dxa"/>
          </w:tcPr>
          <w:p w14:paraId="12074F57" w14:textId="5BB9E5B3" w:rsidR="00620E53" w:rsidRPr="00822D35" w:rsidRDefault="00AD545E" w:rsidP="00451330">
            <w:pPr>
              <w:spacing w:after="0" w:line="240" w:lineRule="auto"/>
              <w:ind w:left="45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it-IT"/>
              </w:rPr>
              <w:t>2</w:t>
            </w:r>
            <w:r w:rsidR="006B6459" w:rsidRPr="00822D35">
              <w:rPr>
                <w:rFonts w:ascii="Times New Roman" w:hAnsi="Times New Roman"/>
                <w:bCs/>
                <w:lang w:val="it-IT"/>
              </w:rPr>
              <w:t>2</w:t>
            </w:r>
            <w:r w:rsidR="00451330" w:rsidRPr="00822D35">
              <w:rPr>
                <w:rFonts w:ascii="Times New Roman" w:hAnsi="Times New Roman"/>
                <w:bCs/>
                <w:lang w:val="it-IT"/>
              </w:rPr>
              <w:t>.</w:t>
            </w:r>
          </w:p>
        </w:tc>
        <w:tc>
          <w:tcPr>
            <w:tcW w:w="2598" w:type="dxa"/>
          </w:tcPr>
          <w:p w14:paraId="4FC4E7DF" w14:textId="77777777" w:rsidR="00620E53" w:rsidRPr="00822D35" w:rsidRDefault="00620E53" w:rsidP="008F5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it-IT"/>
              </w:rPr>
            </w:pPr>
            <w:r w:rsidRPr="00822D35">
              <w:rPr>
                <w:rFonts w:ascii="Times New Roman" w:eastAsia="Times New Roman" w:hAnsi="Times New Roman"/>
                <w:bCs/>
                <w:lang w:val="it-IT"/>
              </w:rPr>
              <w:t>Indicele integrat al încărcăturii perinatale pentru fenotiparea de precizie a tulburării de spectru autist: un cadru multidimensional pentru traiectoriile de dezvoltare asociate regresiei</w:t>
            </w:r>
          </w:p>
          <w:p w14:paraId="3D7B78B3" w14:textId="0F9E3BA1" w:rsidR="00620E53" w:rsidRPr="00822D35" w:rsidRDefault="00620E53" w:rsidP="008F5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/>
                <w:lang w:val="en-US"/>
              </w:rPr>
            </w:pPr>
            <w:r w:rsidRPr="00822D35">
              <w:rPr>
                <w:rFonts w:ascii="Times New Roman" w:eastAsia="Times New Roman" w:hAnsi="Times New Roman"/>
                <w:bCs/>
                <w:i/>
                <w:iCs/>
                <w:lang w:val="en-US"/>
              </w:rPr>
              <w:t>Integrated Perinatal Burden Index for Precision Phenotyping of Autism Spectrum Disorder: A Multidomain Framework for Regression-Associated Developmental Trajectories</w:t>
            </w:r>
          </w:p>
        </w:tc>
        <w:tc>
          <w:tcPr>
            <w:tcW w:w="2250" w:type="dxa"/>
          </w:tcPr>
          <w:p w14:paraId="44D2386E" w14:textId="72DB2A73" w:rsidR="00620E53" w:rsidRPr="00822D35" w:rsidRDefault="00620E53" w:rsidP="008F5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/>
              </w:rPr>
            </w:pPr>
            <w:r w:rsidRPr="00822D35">
              <w:rPr>
                <w:rFonts w:ascii="Times New Roman" w:eastAsia="Times New Roman" w:hAnsi="Times New Roman"/>
                <w:bCs/>
                <w:lang w:val="en-US"/>
              </w:rPr>
              <w:t xml:space="preserve">Larisa Boronin, Jana Chihai, Igor Nastas, Ghenadie Curocichin, </w:t>
            </w:r>
            <w:proofErr w:type="spellStart"/>
            <w:r w:rsidRPr="00822D35">
              <w:rPr>
                <w:rFonts w:ascii="Times New Roman" w:eastAsia="Times New Roman" w:hAnsi="Times New Roman"/>
                <w:bCs/>
                <w:lang w:val="en-US"/>
              </w:rPr>
              <w:t>Mǎdǎlina</w:t>
            </w:r>
            <w:proofErr w:type="spellEnd"/>
            <w:r w:rsidRPr="00822D35">
              <w:rPr>
                <w:rFonts w:ascii="Times New Roman" w:eastAsia="Times New Roman" w:hAnsi="Times New Roman"/>
                <w:bCs/>
                <w:lang w:val="en-US"/>
              </w:rPr>
              <w:t xml:space="preserve"> Valache, Mihaela Belous, Dorin Jelaga, Radislav Coșulean, Viorica Cernov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306C9CAF" w14:textId="77777777" w:rsidR="00620E53" w:rsidRPr="00822D35" w:rsidRDefault="00620E53" w:rsidP="008F5A12">
            <w:pPr>
              <w:spacing w:after="0" w:line="240" w:lineRule="auto"/>
              <w:jc w:val="center"/>
              <w:rPr>
                <w:rFonts w:ascii="Times New Roman" w:eastAsia="Georgia" w:hAnsi="Times New Roman"/>
                <w:bCs/>
                <w:color w:val="000000"/>
              </w:rPr>
            </w:pPr>
            <w:proofErr w:type="spellStart"/>
            <w:r w:rsidRPr="00822D35">
              <w:rPr>
                <w:rFonts w:ascii="Times New Roman" w:eastAsia="Times New Roman" w:hAnsi="Times New Roman"/>
                <w:bCs/>
                <w:lang w:val="en-US"/>
              </w:rPr>
              <w:t>Proiect</w:t>
            </w:r>
            <w:proofErr w:type="spellEnd"/>
            <w:r w:rsidRPr="00822D35">
              <w:rPr>
                <w:rFonts w:ascii="Times New Roman" w:eastAsia="Times New Roman" w:hAnsi="Times New Roman"/>
                <w:bCs/>
                <w:lang w:val="en-US"/>
              </w:rPr>
              <w:t xml:space="preserve"> de </w:t>
            </w:r>
            <w:proofErr w:type="spellStart"/>
            <w:r w:rsidRPr="00822D35">
              <w:rPr>
                <w:rFonts w:ascii="Times New Roman" w:eastAsia="Times New Roman" w:hAnsi="Times New Roman"/>
                <w:bCs/>
                <w:lang w:val="en-US"/>
              </w:rPr>
              <w:t>cercetare</w:t>
            </w:r>
            <w:proofErr w:type="spellEnd"/>
            <w:r w:rsidRPr="00822D35">
              <w:rPr>
                <w:rFonts w:ascii="Times New Roman" w:eastAsia="Times New Roman" w:hAnsi="Times New Roman"/>
                <w:bCs/>
                <w:lang w:val="en-US"/>
              </w:rPr>
              <w:t xml:space="preserve">: </w:t>
            </w:r>
            <w:r w:rsidRPr="00822D35">
              <w:rPr>
                <w:rFonts w:ascii="Times New Roman" w:eastAsia="Times New Roman" w:hAnsi="Times New Roman"/>
                <w:bCs/>
              </w:rPr>
              <w:t>25.80012.8007.06SE</w:t>
            </w:r>
          </w:p>
          <w:p w14:paraId="4FCB9FCA" w14:textId="51C3A749" w:rsidR="00620E53" w:rsidRPr="00822D35" w:rsidRDefault="00620E53" w:rsidP="008F5A12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1BDDB54" w14:textId="48AA537F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822D35">
              <w:rPr>
                <w:rFonts w:ascii="Times New Roman" w:hAnsi="Times New Roman"/>
                <w:bCs/>
                <w:lang w:val="en-US"/>
              </w:rPr>
              <w:t>poster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2E98385D" w14:textId="77777777" w:rsidR="00620E53" w:rsidRPr="00EF1533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fr-FR"/>
              </w:rPr>
            </w:pP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Catedra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 de </w:t>
            </w: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sănătate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 </w:t>
            </w: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mintală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, </w:t>
            </w: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psihologie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 </w:t>
            </w: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medicală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 </w:t>
            </w: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și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 </w:t>
            </w:r>
            <w:proofErr w:type="spellStart"/>
            <w:r w:rsidRPr="00EF1533">
              <w:rPr>
                <w:rFonts w:ascii="Times New Roman" w:hAnsi="Times New Roman"/>
                <w:bCs/>
                <w:lang w:val="fr-FR"/>
              </w:rPr>
              <w:t>psihoterapie</w:t>
            </w:r>
            <w:proofErr w:type="spellEnd"/>
            <w:r w:rsidRPr="00EF1533">
              <w:rPr>
                <w:rFonts w:ascii="Times New Roman" w:hAnsi="Times New Roman"/>
                <w:bCs/>
                <w:lang w:val="fr-FR"/>
              </w:rPr>
              <w:t xml:space="preserve"> „Alexandru Nacu”</w:t>
            </w:r>
          </w:p>
          <w:p w14:paraId="20B70514" w14:textId="77777777" w:rsidR="00620E53" w:rsidRPr="00EF1533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fr-FR"/>
              </w:rPr>
            </w:pPr>
          </w:p>
          <w:p w14:paraId="2E89D76B" w14:textId="77777777" w:rsidR="00574E37" w:rsidRPr="00822D35" w:rsidRDefault="00574E37" w:rsidP="00574E37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ro-MD"/>
              </w:rPr>
            </w:pP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(</w:t>
            </w: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ro-MD"/>
              </w:rPr>
              <w:t xml:space="preserve">a </w:t>
            </w: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achitat dna Boronin Larisa pe 03.09.2026)</w:t>
            </w:r>
          </w:p>
          <w:p w14:paraId="51057B28" w14:textId="77777777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lang w:val="ro-MD"/>
              </w:rPr>
            </w:pPr>
          </w:p>
          <w:p w14:paraId="7B940246" w14:textId="651F5DA8" w:rsidR="00620E53" w:rsidRPr="00571F57" w:rsidRDefault="00EF1533" w:rsidP="008F5A12">
            <w:pPr>
              <w:spacing w:after="0" w:line="240" w:lineRule="auto"/>
              <w:rPr>
                <w:rFonts w:ascii="Times New Roman" w:hAnsi="Times New Roman"/>
                <w:b/>
                <w:lang w:val="it-IT"/>
              </w:rPr>
            </w:pPr>
            <w:r w:rsidRPr="00571F57">
              <w:rPr>
                <w:rFonts w:ascii="Times New Roman" w:hAnsi="Times New Roman"/>
                <w:b/>
                <w:color w:val="FF0000"/>
                <w:lang w:val="it-IT"/>
              </w:rPr>
              <w:t>ARGINT</w:t>
            </w:r>
          </w:p>
        </w:tc>
      </w:tr>
      <w:tr w:rsidR="00620E53" w:rsidRPr="00EF1533" w14:paraId="0E686E56" w14:textId="010B5FCD" w:rsidTr="00822D35">
        <w:trPr>
          <w:trHeight w:val="1727"/>
        </w:trPr>
        <w:tc>
          <w:tcPr>
            <w:tcW w:w="709" w:type="dxa"/>
          </w:tcPr>
          <w:p w14:paraId="7A6214A2" w14:textId="7C4D467D" w:rsidR="00620E53" w:rsidRPr="00822D35" w:rsidRDefault="00451330" w:rsidP="00451330">
            <w:pPr>
              <w:spacing w:after="0" w:line="240" w:lineRule="auto"/>
              <w:ind w:left="45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it-IT"/>
              </w:rPr>
              <w:t>2</w:t>
            </w:r>
            <w:r w:rsidR="006B6459" w:rsidRPr="00822D35">
              <w:rPr>
                <w:rFonts w:ascii="Times New Roman" w:hAnsi="Times New Roman"/>
                <w:bCs/>
                <w:lang w:val="it-IT"/>
              </w:rPr>
              <w:t>3</w:t>
            </w:r>
            <w:r w:rsidRPr="00822D35">
              <w:rPr>
                <w:rFonts w:ascii="Times New Roman" w:hAnsi="Times New Roman"/>
                <w:bCs/>
                <w:lang w:val="it-IT"/>
              </w:rPr>
              <w:t>.</w:t>
            </w:r>
          </w:p>
        </w:tc>
        <w:tc>
          <w:tcPr>
            <w:tcW w:w="2598" w:type="dxa"/>
          </w:tcPr>
          <w:p w14:paraId="73D26B23" w14:textId="77777777" w:rsidR="00620E53" w:rsidRPr="00822D35" w:rsidRDefault="00620E53" w:rsidP="008F5A1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it-IT"/>
              </w:rPr>
            </w:pPr>
            <w:r w:rsidRPr="00822D35">
              <w:rPr>
                <w:rFonts w:ascii="Times New Roman" w:eastAsia="Times New Roman" w:hAnsi="Times New Roman"/>
                <w:bCs/>
                <w:lang w:val="it-IT"/>
              </w:rPr>
              <w:t>Tulburările psihice perinatale: strategii de evaluare și îngrijire integrată</w:t>
            </w:r>
          </w:p>
          <w:p w14:paraId="1FBE716E" w14:textId="6A651273" w:rsidR="00620E53" w:rsidRPr="00822D35" w:rsidRDefault="00620E53" w:rsidP="008F5A1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lang w:val="en-US"/>
              </w:rPr>
            </w:pPr>
            <w:r w:rsidRPr="00822D35">
              <w:rPr>
                <w:rFonts w:ascii="Times New Roman" w:eastAsia="Times New Roman" w:hAnsi="Times New Roman"/>
                <w:bCs/>
                <w:i/>
                <w:iCs/>
                <w:lang w:val="en-US"/>
              </w:rPr>
              <w:t>Perinatal Mental Disorders: Assessment Strategies and Integrated Care</w:t>
            </w:r>
          </w:p>
        </w:tc>
        <w:tc>
          <w:tcPr>
            <w:tcW w:w="2250" w:type="dxa"/>
          </w:tcPr>
          <w:p w14:paraId="073650AC" w14:textId="77777777" w:rsidR="00B16C44" w:rsidRDefault="00620E53" w:rsidP="00822D35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822D35">
              <w:rPr>
                <w:rFonts w:ascii="Times New Roman" w:eastAsia="Times New Roman" w:hAnsi="Times New Roman"/>
                <w:bCs/>
                <w:lang w:val="en-US"/>
              </w:rPr>
              <w:t xml:space="preserve">Larisa Boronin, Mihaela Belous, </w:t>
            </w:r>
          </w:p>
          <w:p w14:paraId="6812560F" w14:textId="2E36CBD4" w:rsidR="00620E53" w:rsidRPr="00467821" w:rsidRDefault="00620E53" w:rsidP="00822D35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467821">
              <w:rPr>
                <w:rFonts w:ascii="Times New Roman" w:eastAsia="Times New Roman" w:hAnsi="Times New Roman"/>
                <w:bCs/>
                <w:lang w:val="en-US"/>
              </w:rPr>
              <w:t xml:space="preserve">Dorin Jelaga, </w:t>
            </w:r>
            <w:proofErr w:type="spellStart"/>
            <w:r w:rsidRPr="00467821">
              <w:rPr>
                <w:rFonts w:ascii="Times New Roman" w:eastAsia="Times New Roman" w:hAnsi="Times New Roman"/>
                <w:bCs/>
                <w:lang w:val="en-US"/>
              </w:rPr>
              <w:t>Rodislav</w:t>
            </w:r>
            <w:proofErr w:type="spellEnd"/>
            <w:r w:rsidRPr="00467821">
              <w:rPr>
                <w:rFonts w:ascii="Times New Roman" w:eastAsia="Times New Roman" w:hAnsi="Times New Roman"/>
                <w:bCs/>
                <w:lang w:val="en-US"/>
              </w:rPr>
              <w:t xml:space="preserve"> Coșulean, Viorica Cernov, Jana Chihai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227C7A22" w14:textId="0794FFDC" w:rsidR="00620E53" w:rsidRPr="00822D35" w:rsidRDefault="00620E53" w:rsidP="008F5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it-IT"/>
              </w:rPr>
            </w:pPr>
            <w:r w:rsidRPr="00822D35">
              <w:rPr>
                <w:rFonts w:ascii="Times New Roman" w:eastAsia="Times New Roman" w:hAnsi="Times New Roman"/>
                <w:bCs/>
                <w:lang w:val="it-IT"/>
              </w:rPr>
              <w:t>Print-Caro, Chișinău, 2026, 294 p., ISBN 978-5-85748-292-6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1C66276C" w14:textId="4A8A5A23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highlight w:val="yellow"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ro-MD"/>
              </w:rPr>
              <w:t>Carte în format fizic și poster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21BBD486" w14:textId="77777777" w:rsidR="00620E53" w:rsidRPr="00822D35" w:rsidRDefault="00620E53" w:rsidP="008F5A1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ro-MD"/>
              </w:rPr>
            </w:pPr>
            <w:r w:rsidRPr="00822D35">
              <w:rPr>
                <w:rFonts w:ascii="Times New Roman" w:hAnsi="Times New Roman"/>
                <w:bCs/>
                <w:color w:val="000000"/>
                <w:lang w:val="ro-MD"/>
              </w:rPr>
              <w:t>Catedra de sănătate mintală, psihologie medicală și psihoterapie „Alexandru Nacu”</w:t>
            </w:r>
          </w:p>
          <w:p w14:paraId="2675A273" w14:textId="77777777" w:rsidR="00620E53" w:rsidRDefault="00574E37" w:rsidP="008F5A12">
            <w:pPr>
              <w:spacing w:after="0" w:line="240" w:lineRule="auto"/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</w:pP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(</w:t>
            </w: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ro-MD"/>
              </w:rPr>
              <w:t xml:space="preserve">a </w:t>
            </w:r>
            <w:r w:rsidRPr="00822D35">
              <w:rPr>
                <w:rStyle w:val="fontstyle01"/>
                <w:bCs/>
                <w:color w:val="EE0000"/>
                <w:sz w:val="22"/>
                <w:szCs w:val="22"/>
                <w:lang w:val="it-IT"/>
              </w:rPr>
              <w:t>achitat dna Boronin Larisa pe 03.09.2026)</w:t>
            </w:r>
          </w:p>
          <w:p w14:paraId="16030F23" w14:textId="26DC5991" w:rsidR="00EF1533" w:rsidRPr="00571F57" w:rsidRDefault="00EF1533" w:rsidP="008F5A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ro-MD"/>
              </w:rPr>
            </w:pPr>
            <w:r w:rsidRPr="00571F57">
              <w:rPr>
                <w:rFonts w:ascii="Times New Roman" w:hAnsi="Times New Roman"/>
                <w:b/>
                <w:bCs/>
                <w:color w:val="EE0000"/>
                <w:lang w:val="ro-MD"/>
              </w:rPr>
              <w:t>AR</w:t>
            </w:r>
            <w:r w:rsidR="00571F57" w:rsidRPr="00571F57">
              <w:rPr>
                <w:rFonts w:ascii="Times New Roman" w:hAnsi="Times New Roman"/>
                <w:b/>
                <w:bCs/>
                <w:color w:val="EE0000"/>
                <w:lang w:val="ro-MD"/>
              </w:rPr>
              <w:t>GINT</w:t>
            </w:r>
          </w:p>
        </w:tc>
      </w:tr>
      <w:tr w:rsidR="006B6459" w:rsidRPr="007161A5" w14:paraId="1177D849" w14:textId="77777777" w:rsidTr="00822D35">
        <w:trPr>
          <w:trHeight w:val="1727"/>
        </w:trPr>
        <w:tc>
          <w:tcPr>
            <w:tcW w:w="709" w:type="dxa"/>
          </w:tcPr>
          <w:p w14:paraId="292F9A58" w14:textId="341DFB75" w:rsidR="006B6459" w:rsidRPr="00822D35" w:rsidRDefault="006B6459" w:rsidP="00451330">
            <w:pPr>
              <w:spacing w:after="0" w:line="240" w:lineRule="auto"/>
              <w:ind w:left="45"/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hAnsi="Times New Roman"/>
                <w:bCs/>
                <w:lang w:val="it-IT"/>
              </w:rPr>
              <w:t xml:space="preserve">24. </w:t>
            </w:r>
          </w:p>
        </w:tc>
        <w:tc>
          <w:tcPr>
            <w:tcW w:w="2598" w:type="dxa"/>
          </w:tcPr>
          <w:p w14:paraId="4E460AA3" w14:textId="0BA2B929" w:rsidR="0036558A" w:rsidRPr="00822D35" w:rsidRDefault="0036558A" w:rsidP="0036558A">
            <w:pPr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eastAsia="Georgia" w:hAnsi="Times New Roman"/>
                <w:bCs/>
                <w:lang w:val="it-IT"/>
              </w:rPr>
              <w:t>Vezica urinară hiperactivă și impactul factorilor psihovegetativi/</w:t>
            </w:r>
          </w:p>
          <w:p w14:paraId="2240E9AD" w14:textId="7012E142" w:rsidR="006B6459" w:rsidRPr="00822D35" w:rsidRDefault="0036558A" w:rsidP="0036558A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822D35">
              <w:rPr>
                <w:rFonts w:ascii="Times New Roman" w:eastAsia="Georgia" w:hAnsi="Times New Roman"/>
                <w:bCs/>
                <w:i/>
                <w:lang w:val="en-US"/>
              </w:rPr>
              <w:t xml:space="preserve">Overactive Bladder and the Impact of </w:t>
            </w:r>
            <w:proofErr w:type="spellStart"/>
            <w:r w:rsidRPr="00822D35">
              <w:rPr>
                <w:rFonts w:ascii="Times New Roman" w:eastAsia="Georgia" w:hAnsi="Times New Roman"/>
                <w:bCs/>
                <w:i/>
                <w:lang w:val="en-US"/>
              </w:rPr>
              <w:t>Psychovegetative</w:t>
            </w:r>
            <w:proofErr w:type="spellEnd"/>
            <w:r w:rsidRPr="00822D35">
              <w:rPr>
                <w:rFonts w:ascii="Times New Roman" w:eastAsia="Georgia" w:hAnsi="Times New Roman"/>
                <w:bCs/>
                <w:i/>
                <w:lang w:val="en-US"/>
              </w:rPr>
              <w:t xml:space="preserve"> Factors</w:t>
            </w:r>
          </w:p>
        </w:tc>
        <w:tc>
          <w:tcPr>
            <w:tcW w:w="2250" w:type="dxa"/>
          </w:tcPr>
          <w:p w14:paraId="19A41071" w14:textId="77777777" w:rsidR="0036558A" w:rsidRPr="00822D35" w:rsidRDefault="0036558A" w:rsidP="00822D35">
            <w:pPr>
              <w:rPr>
                <w:rFonts w:ascii="Times New Roman" w:hAnsi="Times New Roman"/>
                <w:bCs/>
                <w:lang w:val="en-US"/>
              </w:rPr>
            </w:pPr>
            <w:r w:rsidRPr="00822D35">
              <w:rPr>
                <w:rFonts w:ascii="Times New Roman" w:eastAsia="Georgia" w:hAnsi="Times New Roman"/>
                <w:bCs/>
                <w:lang w:val="en-US"/>
              </w:rPr>
              <w:t>Autor / First Author: Mihaela IVANOV</w:t>
            </w:r>
          </w:p>
          <w:p w14:paraId="2F51652B" w14:textId="46177440" w:rsidR="006B6459" w:rsidRPr="00822D35" w:rsidRDefault="0036558A" w:rsidP="00822D35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proofErr w:type="spellStart"/>
            <w:r w:rsidRPr="00822D35">
              <w:rPr>
                <w:rFonts w:ascii="Times New Roman" w:eastAsia="Georgia" w:hAnsi="Times New Roman"/>
                <w:bCs/>
                <w:lang w:val="en-US"/>
              </w:rPr>
              <w:t>Coautor</w:t>
            </w:r>
            <w:proofErr w:type="spellEnd"/>
            <w:r w:rsidRPr="00822D35">
              <w:rPr>
                <w:rFonts w:ascii="Times New Roman" w:eastAsia="Georgia" w:hAnsi="Times New Roman"/>
                <w:bCs/>
                <w:lang w:val="en-US"/>
              </w:rPr>
              <w:t xml:space="preserve"> / Co-author: Emil CEBAN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ACD2C71" w14:textId="77777777" w:rsidR="005B3A2E" w:rsidRPr="00822D35" w:rsidRDefault="005B3A2E" w:rsidP="005B3A2E">
            <w:pPr>
              <w:rPr>
                <w:rFonts w:ascii="Times New Roman" w:hAnsi="Times New Roman"/>
                <w:bCs/>
                <w:lang w:val="it-IT"/>
              </w:rPr>
            </w:pPr>
            <w:r w:rsidRPr="00822D35">
              <w:rPr>
                <w:rFonts w:ascii="Times New Roman" w:eastAsia="Georgia" w:hAnsi="Times New Roman"/>
                <w:bCs/>
                <w:lang w:val="it-IT"/>
              </w:rPr>
              <w:t>Editura Universitară „Carol Davila”, București, 2025, 157 p., ISBN 978-606-011-337-9.</w:t>
            </w:r>
          </w:p>
          <w:p w14:paraId="60A2FBDC" w14:textId="421B2496" w:rsidR="006B6459" w:rsidRPr="00467821" w:rsidRDefault="006B6459" w:rsidP="005B3A2E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7A50D92" w14:textId="55CD44E7" w:rsidR="006B6459" w:rsidRPr="00822D35" w:rsidRDefault="00451EA5" w:rsidP="008F5A12">
            <w:pPr>
              <w:spacing w:after="0" w:line="240" w:lineRule="auto"/>
              <w:rPr>
                <w:rFonts w:ascii="Times New Roman" w:hAnsi="Times New Roman"/>
                <w:bCs/>
                <w:lang w:val="ro-MD"/>
              </w:rPr>
            </w:pPr>
            <w:r w:rsidRPr="00822D35">
              <w:rPr>
                <w:rFonts w:ascii="Times New Roman" w:hAnsi="Times New Roman"/>
                <w:bCs/>
                <w:lang w:val="ro-MD"/>
              </w:rPr>
              <w:t>Carte în format fizic și poster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231072E9" w14:textId="77777777" w:rsidR="006B6459" w:rsidRPr="00822D35" w:rsidRDefault="005B3A2E" w:rsidP="008F5A1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ro-MD"/>
              </w:rPr>
            </w:pPr>
            <w:r w:rsidRPr="00822D35">
              <w:rPr>
                <w:rFonts w:ascii="Times New Roman" w:hAnsi="Times New Roman"/>
                <w:bCs/>
                <w:color w:val="000000"/>
                <w:lang w:val="ro-MD"/>
              </w:rPr>
              <w:t xml:space="preserve">Catedra de urologie și nefrologie </w:t>
            </w:r>
            <w:proofErr w:type="spellStart"/>
            <w:r w:rsidRPr="00822D35">
              <w:rPr>
                <w:rFonts w:ascii="Times New Roman" w:hAnsi="Times New Roman"/>
                <w:bCs/>
                <w:color w:val="000000"/>
                <w:lang w:val="ro-MD"/>
              </w:rPr>
              <w:t>chirugicală</w:t>
            </w:r>
            <w:proofErr w:type="spellEnd"/>
          </w:p>
          <w:p w14:paraId="604769BF" w14:textId="35C62B24" w:rsidR="001F6E2E" w:rsidRPr="007161A5" w:rsidRDefault="001F6E2E" w:rsidP="00974E0A">
            <w:pPr>
              <w:spacing w:after="0" w:line="240" w:lineRule="auto"/>
              <w:rPr>
                <w:rStyle w:val="fontstyle01"/>
                <w:color w:val="EE0000"/>
                <w:sz w:val="22"/>
                <w:szCs w:val="22"/>
                <w:lang w:val="en-US"/>
              </w:rPr>
            </w:pPr>
            <w:r w:rsidRPr="007161A5">
              <w:rPr>
                <w:rStyle w:val="fontstyle01"/>
                <w:bCs/>
                <w:color w:val="EE0000"/>
                <w:sz w:val="22"/>
                <w:szCs w:val="22"/>
                <w:lang w:val="en-US"/>
              </w:rPr>
              <w:t>(</w:t>
            </w:r>
            <w:r w:rsidR="00974E0A">
              <w:rPr>
                <w:rStyle w:val="fontstyle01"/>
                <w:bCs/>
                <w:color w:val="EE0000"/>
                <w:sz w:val="22"/>
                <w:szCs w:val="22"/>
                <w:lang w:val="ro-MD"/>
              </w:rPr>
              <w:t>din contul autorilor</w:t>
            </w:r>
            <w:r w:rsidR="002E03C9">
              <w:rPr>
                <w:rStyle w:val="fontstyle01"/>
                <w:bCs/>
                <w:color w:val="EE0000"/>
                <w:sz w:val="22"/>
                <w:szCs w:val="22"/>
                <w:lang w:val="ro-MD"/>
              </w:rPr>
              <w:t xml:space="preserve"> 21.09.26</w:t>
            </w:r>
            <w:r w:rsidRPr="007161A5">
              <w:rPr>
                <w:rStyle w:val="fontstyle01"/>
                <w:color w:val="EE0000"/>
                <w:sz w:val="22"/>
                <w:szCs w:val="22"/>
                <w:lang w:val="en-US"/>
              </w:rPr>
              <w:t>)</w:t>
            </w:r>
          </w:p>
          <w:p w14:paraId="4C2E00A7" w14:textId="799F9813" w:rsidR="00EF1533" w:rsidRPr="00571F57" w:rsidRDefault="00756E13" w:rsidP="00974E0A">
            <w:pPr>
              <w:spacing w:after="0" w:line="240" w:lineRule="auto"/>
              <w:rPr>
                <w:rStyle w:val="fontstyle01"/>
                <w:b/>
                <w:bCs/>
                <w:color w:val="EE0000"/>
                <w:sz w:val="24"/>
                <w:szCs w:val="24"/>
                <w:lang w:val="en-US"/>
              </w:rPr>
            </w:pPr>
            <w:r w:rsidRPr="00571F57">
              <w:rPr>
                <w:rStyle w:val="fontstyle01"/>
                <w:b/>
                <w:bCs/>
                <w:color w:val="EE0000"/>
                <w:sz w:val="24"/>
                <w:szCs w:val="24"/>
                <w:lang w:val="en-US"/>
              </w:rPr>
              <w:t>A</w:t>
            </w:r>
            <w:r w:rsidR="00571F57" w:rsidRPr="00571F57">
              <w:rPr>
                <w:rStyle w:val="fontstyle01"/>
                <w:b/>
                <w:bCs/>
                <w:color w:val="EE0000"/>
                <w:sz w:val="24"/>
                <w:szCs w:val="24"/>
                <w:lang w:val="en-US"/>
              </w:rPr>
              <w:t>U</w:t>
            </w:r>
            <w:r w:rsidRPr="00571F57">
              <w:rPr>
                <w:rStyle w:val="fontstyle01"/>
                <w:b/>
                <w:bCs/>
                <w:color w:val="EE0000"/>
                <w:sz w:val="24"/>
                <w:szCs w:val="24"/>
                <w:lang w:val="en-US"/>
              </w:rPr>
              <w:t>R</w:t>
            </w:r>
          </w:p>
          <w:p w14:paraId="42069466" w14:textId="46682557" w:rsidR="00EF1533" w:rsidRPr="00822D35" w:rsidRDefault="00EF1533" w:rsidP="00974E0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ro-MD"/>
              </w:rPr>
            </w:pPr>
          </w:p>
        </w:tc>
      </w:tr>
      <w:tr w:rsidR="006D78C9" w:rsidRPr="00451EA5" w14:paraId="67FF571A" w14:textId="77777777" w:rsidTr="00822D35">
        <w:trPr>
          <w:trHeight w:val="1727"/>
        </w:trPr>
        <w:tc>
          <w:tcPr>
            <w:tcW w:w="709" w:type="dxa"/>
          </w:tcPr>
          <w:p w14:paraId="6A3F8077" w14:textId="2C99C177" w:rsidR="006D78C9" w:rsidRPr="00822D35" w:rsidRDefault="007815C9" w:rsidP="00451330">
            <w:pPr>
              <w:spacing w:after="0" w:line="240" w:lineRule="auto"/>
              <w:ind w:left="45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lastRenderedPageBreak/>
              <w:t>25.</w:t>
            </w:r>
          </w:p>
        </w:tc>
        <w:tc>
          <w:tcPr>
            <w:tcW w:w="2598" w:type="dxa"/>
          </w:tcPr>
          <w:p w14:paraId="1676941F" w14:textId="75309036" w:rsidR="00966B5E" w:rsidRPr="00DC3F1B" w:rsidRDefault="00966B5E" w:rsidP="00DC3F1B">
            <w:pPr>
              <w:spacing w:after="0"/>
              <w:rPr>
                <w:rFonts w:ascii="Times New Roman" w:hAnsi="Times New Roman"/>
                <w:lang w:val="it-IT"/>
              </w:rPr>
            </w:pPr>
            <w:r w:rsidRPr="00DC3F1B">
              <w:rPr>
                <w:rFonts w:ascii="Times New Roman" w:hAnsi="Times New Roman"/>
                <w:lang w:val="it-IT"/>
              </w:rPr>
              <w:t>Metodă de prognostic al riscului de dezvoltare a complicaţiilor oculare ale uveitei acute </w:t>
            </w:r>
            <w:r w:rsidR="00DC3F1B">
              <w:rPr>
                <w:rFonts w:ascii="Times New Roman" w:hAnsi="Times New Roman"/>
                <w:lang w:val="it-IT"/>
              </w:rPr>
              <w:t>/</w:t>
            </w:r>
          </w:p>
          <w:p w14:paraId="213046C0" w14:textId="5E1D31CA" w:rsidR="006D78C9" w:rsidRPr="00DC3F1B" w:rsidRDefault="00966B5E" w:rsidP="00DC3F1B">
            <w:pPr>
              <w:spacing w:after="0"/>
              <w:rPr>
                <w:rFonts w:ascii="Times New Roman" w:eastAsia="Georgia" w:hAnsi="Times New Roman"/>
                <w:i/>
                <w:iCs/>
                <w:lang w:val="en-US"/>
              </w:rPr>
            </w:pPr>
            <w:r w:rsidRPr="00DC3F1B">
              <w:rPr>
                <w:rFonts w:ascii="Times New Roman" w:hAnsi="Times New Roman"/>
                <w:i/>
                <w:iCs/>
                <w:color w:val="000000"/>
                <w:lang w:val="en-US"/>
              </w:rPr>
              <w:t>Method for Predicting the Risk of Developing Ocular Complications of Acute Uveitis</w:t>
            </w:r>
          </w:p>
        </w:tc>
        <w:tc>
          <w:tcPr>
            <w:tcW w:w="2250" w:type="dxa"/>
          </w:tcPr>
          <w:p w14:paraId="109DACD8" w14:textId="77777777" w:rsidR="00DC3F1B" w:rsidRDefault="00DC3F1B" w:rsidP="00DC3F1B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Cuşnir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Valeriu, Dumbrăveanu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Lilia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,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Draganel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Cristina,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Groppa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Liliana,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Cuşnir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Vitalie, Bobescu Doina, </w:t>
            </w:r>
          </w:p>
          <w:p w14:paraId="5416EE58" w14:textId="22B83A34" w:rsidR="006D78C9" w:rsidRPr="00DC3F1B" w:rsidRDefault="00DC3F1B" w:rsidP="00DC3F1B">
            <w:pPr>
              <w:spacing w:after="0" w:line="240" w:lineRule="auto"/>
              <w:rPr>
                <w:rFonts w:ascii="Times New Roman" w:eastAsia="Georgia" w:hAnsi="Times New Roman"/>
                <w:lang w:val="it-IT"/>
              </w:rPr>
            </w:pP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Cobeţ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Valeriu,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Cuşnir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Valeriu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Valeriu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, </w:t>
            </w:r>
            <w:proofErr w:type="spellStart"/>
            <w:r w:rsidRPr="00DC3F1B">
              <w:rPr>
                <w:rFonts w:ascii="Times New Roman" w:hAnsi="Times New Roman"/>
                <w:color w:val="000000"/>
                <w:lang w:val="ro-RO"/>
              </w:rPr>
              <w:t>Bîlba</w:t>
            </w:r>
            <w:proofErr w:type="spellEnd"/>
            <w:r w:rsidRPr="00DC3F1B">
              <w:rPr>
                <w:rFonts w:ascii="Times New Roman" w:hAnsi="Times New Roman"/>
                <w:color w:val="000000"/>
                <w:lang w:val="ro-RO"/>
              </w:rPr>
              <w:t xml:space="preserve"> Rodica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EC28176" w14:textId="0F9401AB" w:rsidR="006D78C9" w:rsidRPr="00DC3F1B" w:rsidRDefault="00966B5E" w:rsidP="005B3A2E">
            <w:pPr>
              <w:rPr>
                <w:rFonts w:ascii="Times New Roman" w:eastAsia="Georgia" w:hAnsi="Times New Roman"/>
                <w:lang w:val="it-IT"/>
              </w:rPr>
            </w:pPr>
            <w:r w:rsidRPr="00DC3F1B">
              <w:rPr>
                <w:rFonts w:ascii="Times New Roman" w:eastAsia="Georgia" w:hAnsi="Times New Roman"/>
                <w:lang w:val="it-IT"/>
              </w:rPr>
              <w:t>Brevet de invenție de scurtă durată MD 1939Z/BOPI nr. 08/2026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6ED3706" w14:textId="0DCD311F" w:rsidR="006D78C9" w:rsidRPr="00DC3F1B" w:rsidRDefault="00966B5E" w:rsidP="008F5A12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DC3F1B">
              <w:rPr>
                <w:rFonts w:ascii="Times New Roman" w:hAnsi="Times New Roman"/>
                <w:lang w:val="it-IT"/>
              </w:rPr>
              <w:t>poster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1BE3587C" w14:textId="77777777" w:rsidR="006D78C9" w:rsidRPr="00DC3F1B" w:rsidRDefault="00966B5E" w:rsidP="008F5A12">
            <w:pPr>
              <w:spacing w:after="0" w:line="240" w:lineRule="auto"/>
              <w:rPr>
                <w:rFonts w:ascii="Times New Roman" w:hAnsi="Times New Roman"/>
                <w:color w:val="000000"/>
                <w:lang w:val="ro-MD"/>
              </w:rPr>
            </w:pPr>
            <w:r w:rsidRPr="00DC3F1B">
              <w:rPr>
                <w:rFonts w:ascii="Times New Roman" w:hAnsi="Times New Roman"/>
                <w:color w:val="000000"/>
                <w:lang w:val="ro-MD"/>
              </w:rPr>
              <w:t xml:space="preserve">Catedra de oftalmologie și optometrie </w:t>
            </w:r>
          </w:p>
          <w:p w14:paraId="011335EE" w14:textId="77777777" w:rsidR="00966B5E" w:rsidRPr="00DC3F1B" w:rsidRDefault="00966B5E" w:rsidP="008F5A12">
            <w:pPr>
              <w:spacing w:after="0" w:line="240" w:lineRule="auto"/>
              <w:rPr>
                <w:rFonts w:ascii="Times New Roman" w:hAnsi="Times New Roman"/>
                <w:color w:val="000000"/>
                <w:lang w:val="ro-MD"/>
              </w:rPr>
            </w:pPr>
          </w:p>
          <w:p w14:paraId="6B41D64D" w14:textId="77777777" w:rsidR="00966B5E" w:rsidRDefault="00BB2872" w:rsidP="004710E7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lang w:val="ro-MD"/>
              </w:rPr>
            </w:pPr>
            <w:r>
              <w:rPr>
                <w:rFonts w:ascii="Times New Roman" w:hAnsi="Times New Roman"/>
                <w:color w:val="EE0000"/>
                <w:lang w:val="ro-MD"/>
              </w:rPr>
              <w:t>(d</w:t>
            </w:r>
            <w:r w:rsidR="004710E7" w:rsidRPr="00DC3F1B">
              <w:rPr>
                <w:rFonts w:ascii="Times New Roman" w:hAnsi="Times New Roman"/>
                <w:color w:val="EE0000"/>
                <w:lang w:val="ro-MD"/>
              </w:rPr>
              <w:t xml:space="preserve">in contul </w:t>
            </w:r>
            <w:r w:rsidR="00974E0A">
              <w:rPr>
                <w:rFonts w:ascii="Times New Roman" w:hAnsi="Times New Roman"/>
                <w:color w:val="EE0000"/>
                <w:lang w:val="ro-MD"/>
              </w:rPr>
              <w:t>autorilor</w:t>
            </w:r>
            <w:r>
              <w:rPr>
                <w:rFonts w:ascii="Times New Roman" w:hAnsi="Times New Roman"/>
                <w:color w:val="EE0000"/>
                <w:lang w:val="ro-MD"/>
              </w:rPr>
              <w:t>)</w:t>
            </w:r>
          </w:p>
          <w:p w14:paraId="112BEF10" w14:textId="77777777" w:rsidR="00EF1533" w:rsidRDefault="00EF1533" w:rsidP="004710E7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lang w:val="ro-MD"/>
              </w:rPr>
            </w:pPr>
          </w:p>
          <w:p w14:paraId="6564D2FE" w14:textId="17BC466F" w:rsidR="00EF1533" w:rsidRPr="00571F57" w:rsidRDefault="00EF1533" w:rsidP="00571F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ro-MD"/>
              </w:rPr>
            </w:pPr>
            <w:r w:rsidRPr="00571F57">
              <w:rPr>
                <w:rFonts w:ascii="Times New Roman" w:hAnsi="Times New Roman"/>
                <w:b/>
                <w:bCs/>
                <w:color w:val="EE0000"/>
                <w:lang w:val="ro-MD"/>
              </w:rPr>
              <w:t>AR</w:t>
            </w:r>
            <w:r w:rsidR="00571F57" w:rsidRPr="00571F57">
              <w:rPr>
                <w:rFonts w:ascii="Times New Roman" w:hAnsi="Times New Roman"/>
                <w:b/>
                <w:bCs/>
                <w:color w:val="EE0000"/>
                <w:lang w:val="ro-MD"/>
              </w:rPr>
              <w:t>GINT</w:t>
            </w:r>
          </w:p>
        </w:tc>
      </w:tr>
    </w:tbl>
    <w:p w14:paraId="2BE72668" w14:textId="77777777" w:rsidR="00936FB0" w:rsidRPr="009F6E8A" w:rsidRDefault="00936FB0" w:rsidP="009F6E8A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56A0AC8C" w14:textId="77777777" w:rsidR="00B501F9" w:rsidRDefault="00B501F9" w:rsidP="009F6E8A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7371502C" w14:textId="77777777" w:rsidR="00B501F9" w:rsidRDefault="00B501F9" w:rsidP="009F6E8A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104FE951" w14:textId="77777777" w:rsidR="00D34EAE" w:rsidRDefault="00D34EAE" w:rsidP="009F6E8A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30637DDA" w14:textId="77777777" w:rsidR="00D34EAE" w:rsidRPr="00D34EAE" w:rsidRDefault="00D34EAE" w:rsidP="008944C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ro-MD"/>
        </w:rPr>
      </w:pPr>
      <w:r w:rsidRPr="00D34EAE">
        <w:rPr>
          <w:rFonts w:ascii="Times New Roman" w:hAnsi="Times New Roman"/>
          <w:sz w:val="24"/>
          <w:szCs w:val="24"/>
          <w:lang w:val="ro-MD"/>
        </w:rPr>
        <w:t xml:space="preserve">Angajații USMF „Nicolae </w:t>
      </w:r>
      <w:proofErr w:type="spellStart"/>
      <w:r w:rsidRPr="00D34EAE">
        <w:rPr>
          <w:rFonts w:ascii="Times New Roman" w:hAnsi="Times New Roman"/>
          <w:sz w:val="24"/>
          <w:szCs w:val="24"/>
          <w:lang w:val="ro-MD"/>
        </w:rPr>
        <w:t>Testemițanu</w:t>
      </w:r>
      <w:proofErr w:type="spellEnd"/>
      <w:r w:rsidRPr="00D34EAE">
        <w:rPr>
          <w:rFonts w:ascii="Times New Roman" w:hAnsi="Times New Roman"/>
          <w:sz w:val="24"/>
          <w:szCs w:val="24"/>
          <w:lang w:val="ro-MD"/>
        </w:rPr>
        <w:t>” au participat la Expoziția Internațională de Inovație și Transfer Tehnologic „</w:t>
      </w:r>
      <w:proofErr w:type="spellStart"/>
      <w:r w:rsidRPr="00D34EAE">
        <w:rPr>
          <w:rFonts w:ascii="Times New Roman" w:hAnsi="Times New Roman"/>
          <w:sz w:val="24"/>
          <w:szCs w:val="24"/>
          <w:lang w:val="ro-MD"/>
        </w:rPr>
        <w:t>Excellent</w:t>
      </w:r>
      <w:proofErr w:type="spellEnd"/>
      <w:r w:rsidRPr="00D34EAE">
        <w:rPr>
          <w:rFonts w:ascii="Times New Roman" w:hAnsi="Times New Roman"/>
          <w:sz w:val="24"/>
          <w:szCs w:val="24"/>
          <w:lang w:val="ro-MD"/>
        </w:rPr>
        <w:t xml:space="preserve"> Idea-2026”, organizată de Academia de Studii Economice din Moldova (ASEM), cu 25 de lucrări, care au fost distinse cu 8 medalii de aur, 9 medalii de argint și 7 medalii de bronz, precum și cu o Diplomă de Excelență.</w:t>
      </w:r>
    </w:p>
    <w:p w14:paraId="73DFEBDC" w14:textId="16E99627" w:rsidR="00D34EAE" w:rsidRPr="00D34EAE" w:rsidRDefault="00D34EAE" w:rsidP="008944C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MD"/>
        </w:rPr>
      </w:pPr>
      <w:r w:rsidRPr="00D34EAE">
        <w:rPr>
          <w:rFonts w:ascii="Times New Roman" w:hAnsi="Times New Roman"/>
          <w:sz w:val="24"/>
          <w:szCs w:val="24"/>
          <w:lang w:val="ro-MD"/>
        </w:rPr>
        <w:t xml:space="preserve">Totodată, USMF „Nicolae </w:t>
      </w:r>
      <w:proofErr w:type="spellStart"/>
      <w:r w:rsidRPr="00D34EAE">
        <w:rPr>
          <w:rFonts w:ascii="Times New Roman" w:hAnsi="Times New Roman"/>
          <w:sz w:val="24"/>
          <w:szCs w:val="24"/>
          <w:lang w:val="ro-MD"/>
        </w:rPr>
        <w:t>Testemițanu</w:t>
      </w:r>
      <w:proofErr w:type="spellEnd"/>
      <w:r w:rsidRPr="00D34EAE">
        <w:rPr>
          <w:rFonts w:ascii="Times New Roman" w:hAnsi="Times New Roman"/>
          <w:sz w:val="24"/>
          <w:szCs w:val="24"/>
          <w:lang w:val="ro-MD"/>
        </w:rPr>
        <w:t xml:space="preserve">” a obținut </w:t>
      </w:r>
      <w:proofErr w:type="spellStart"/>
      <w:r w:rsidRPr="00D34EAE">
        <w:rPr>
          <w:rFonts w:ascii="Times New Roman" w:hAnsi="Times New Roman"/>
          <w:sz w:val="24"/>
          <w:szCs w:val="24"/>
          <w:lang w:val="ro-MD"/>
        </w:rPr>
        <w:t>Grand</w:t>
      </w:r>
      <w:proofErr w:type="spellEnd"/>
      <w:r w:rsidRPr="00D34EAE">
        <w:rPr>
          <w:rFonts w:ascii="Times New Roman" w:hAnsi="Times New Roman"/>
          <w:sz w:val="24"/>
          <w:szCs w:val="24"/>
          <w:lang w:val="ro-MD"/>
        </w:rPr>
        <w:t xml:space="preserve"> Prize – locul III, acordat colectivului de autori</w:t>
      </w:r>
      <w:r>
        <w:rPr>
          <w:rFonts w:ascii="Times New Roman" w:hAnsi="Times New Roman"/>
          <w:sz w:val="24"/>
          <w:szCs w:val="24"/>
          <w:lang w:val="ro-MD"/>
        </w:rPr>
        <w:t xml:space="preserve"> din Republica Moldova și România: </w:t>
      </w:r>
      <w:r w:rsidRPr="00574E37">
        <w:rPr>
          <w:rFonts w:ascii="Times New Roman" w:hAnsi="Times New Roman"/>
          <w:bCs/>
          <w:color w:val="000000"/>
          <w:lang w:val="ro-RO"/>
        </w:rPr>
        <w:t xml:space="preserve">Jian Mariana, MD;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Ficai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Denisa, RO;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Ficai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Anton, RO; Nacu Viorel, MD;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Cobzac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Vitalie, MD;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Motelica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Ludmila, RO; Oprea Ovidiu-Cristian, RO;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Mostovei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Andrei, MD; Solomon Oleg, MD;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Globa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Tatiana, MD; Spoială Angela, RO; Nacu Ana-Maria, MD;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Babuci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Angela, MD;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Earar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 xml:space="preserve"> </w:t>
      </w:r>
      <w:proofErr w:type="spellStart"/>
      <w:r w:rsidRPr="00574E37">
        <w:rPr>
          <w:rFonts w:ascii="Times New Roman" w:hAnsi="Times New Roman"/>
          <w:bCs/>
          <w:color w:val="000000"/>
          <w:lang w:val="ro-RO"/>
        </w:rPr>
        <w:t>Kamel</w:t>
      </w:r>
      <w:proofErr w:type="spellEnd"/>
      <w:r w:rsidRPr="00574E37">
        <w:rPr>
          <w:rFonts w:ascii="Times New Roman" w:hAnsi="Times New Roman"/>
          <w:bCs/>
          <w:color w:val="000000"/>
          <w:lang w:val="ro-RO"/>
        </w:rPr>
        <w:t>, RO</w:t>
      </w:r>
      <w:r>
        <w:rPr>
          <w:rFonts w:ascii="Times New Roman" w:hAnsi="Times New Roman"/>
          <w:bCs/>
          <w:color w:val="000000"/>
          <w:lang w:val="ro-RO"/>
        </w:rPr>
        <w:t xml:space="preserve"> pentru </w:t>
      </w:r>
      <w:r w:rsidRPr="00D34EAE">
        <w:rPr>
          <w:rFonts w:ascii="Times New Roman" w:hAnsi="Times New Roman"/>
          <w:bCs/>
          <w:sz w:val="23"/>
          <w:szCs w:val="23"/>
          <w:lang w:val="ro-MD"/>
        </w:rPr>
        <w:t>Metod</w:t>
      </w:r>
      <w:r>
        <w:rPr>
          <w:rFonts w:ascii="Times New Roman" w:hAnsi="Times New Roman"/>
          <w:bCs/>
          <w:sz w:val="23"/>
          <w:szCs w:val="23"/>
          <w:lang w:val="ro-MD"/>
        </w:rPr>
        <w:t>a</w:t>
      </w:r>
      <w:r w:rsidRPr="00D34EAE">
        <w:rPr>
          <w:rFonts w:ascii="Times New Roman" w:hAnsi="Times New Roman"/>
          <w:bCs/>
          <w:sz w:val="23"/>
          <w:szCs w:val="23"/>
          <w:lang w:val="ro-MD"/>
        </w:rPr>
        <w:t xml:space="preserve"> de </w:t>
      </w:r>
      <w:proofErr w:type="spellStart"/>
      <w:r w:rsidRPr="00D34EAE">
        <w:rPr>
          <w:rFonts w:ascii="Times New Roman" w:hAnsi="Times New Roman"/>
          <w:bCs/>
          <w:sz w:val="23"/>
          <w:szCs w:val="23"/>
          <w:lang w:val="ro-MD"/>
        </w:rPr>
        <w:t>obţinere</w:t>
      </w:r>
      <w:proofErr w:type="spellEnd"/>
      <w:r w:rsidRPr="00D34EAE">
        <w:rPr>
          <w:rFonts w:ascii="Times New Roman" w:hAnsi="Times New Roman"/>
          <w:bCs/>
          <w:sz w:val="23"/>
          <w:szCs w:val="23"/>
          <w:lang w:val="ro-MD"/>
        </w:rPr>
        <w:t xml:space="preserve"> a grefei </w:t>
      </w:r>
      <w:proofErr w:type="spellStart"/>
      <w:r w:rsidRPr="00D34EAE">
        <w:rPr>
          <w:rFonts w:ascii="Times New Roman" w:hAnsi="Times New Roman"/>
          <w:bCs/>
          <w:sz w:val="23"/>
          <w:szCs w:val="23"/>
          <w:lang w:val="ro-MD"/>
        </w:rPr>
        <w:t>şi</w:t>
      </w:r>
      <w:proofErr w:type="spellEnd"/>
      <w:r w:rsidRPr="00D34EAE">
        <w:rPr>
          <w:rFonts w:ascii="Times New Roman" w:hAnsi="Times New Roman"/>
          <w:bCs/>
          <w:sz w:val="23"/>
          <w:szCs w:val="23"/>
          <w:lang w:val="ro-MD"/>
        </w:rPr>
        <w:t xml:space="preserve"> grefă pentru regenerare osoasă cu </w:t>
      </w:r>
      <w:proofErr w:type="spellStart"/>
      <w:r w:rsidRPr="00D34EAE">
        <w:rPr>
          <w:rFonts w:ascii="Times New Roman" w:hAnsi="Times New Roman"/>
          <w:bCs/>
          <w:sz w:val="23"/>
          <w:szCs w:val="23"/>
          <w:lang w:val="ro-MD"/>
        </w:rPr>
        <w:t>proprietăţi</w:t>
      </w:r>
      <w:proofErr w:type="spellEnd"/>
      <w:r w:rsidRPr="00D34EAE">
        <w:rPr>
          <w:rFonts w:ascii="Times New Roman" w:hAnsi="Times New Roman"/>
          <w:bCs/>
          <w:sz w:val="23"/>
          <w:szCs w:val="23"/>
          <w:lang w:val="ro-MD"/>
        </w:rPr>
        <w:t xml:space="preserve"> antioxidante</w:t>
      </w:r>
      <w:r>
        <w:rPr>
          <w:rFonts w:ascii="Times New Roman" w:hAnsi="Times New Roman"/>
          <w:bCs/>
          <w:sz w:val="23"/>
          <w:szCs w:val="23"/>
          <w:lang w:val="ro-MD"/>
        </w:rPr>
        <w:t>.</w:t>
      </w:r>
    </w:p>
    <w:p w14:paraId="706844B0" w14:textId="6C116265" w:rsidR="00D34EAE" w:rsidRPr="00D34EAE" w:rsidRDefault="00D34EAE" w:rsidP="008944C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ro-MD"/>
        </w:rPr>
      </w:pPr>
      <w:r w:rsidRPr="00D34EAE">
        <w:rPr>
          <w:rFonts w:ascii="Times New Roman" w:hAnsi="Times New Roman"/>
          <w:sz w:val="24"/>
          <w:szCs w:val="24"/>
          <w:lang w:val="ro-MD"/>
        </w:rPr>
        <w:t>De asemenea, lucrările prezentate de reprezentanții Universității au fost apreciate prin acordarea a 5 premii speciale din partea instituțiilor și organizațiilor participante, inclusiv Asociația Inventatorilor „Corneliu Grup” din Deva, Academia de Științe a Moldovei și Asociația Obștească Uniunea Inventatorilor și Raționalizatorilor din Republica Moldova</w:t>
      </w:r>
      <w:r w:rsidR="008944C2">
        <w:rPr>
          <w:rFonts w:ascii="Times New Roman" w:hAnsi="Times New Roman"/>
          <w:sz w:val="24"/>
          <w:szCs w:val="24"/>
          <w:lang w:val="ro-MD"/>
        </w:rPr>
        <w:t>.</w:t>
      </w:r>
    </w:p>
    <w:p w14:paraId="7BC5E0D0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6DEA2939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663CAACE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61E8720E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4407CEFA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522DE275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7A429CA4" w14:textId="77777777" w:rsidR="002E03C9" w:rsidRDefault="002E03C9" w:rsidP="002E03C9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p w14:paraId="262B88DD" w14:textId="77777777" w:rsidR="008944C2" w:rsidRPr="00451EA5" w:rsidRDefault="008944C2" w:rsidP="008944C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it-IT"/>
        </w:rPr>
      </w:pPr>
      <w:r w:rsidRPr="00451EA5">
        <w:rPr>
          <w:rFonts w:ascii="Times New Roman" w:eastAsia="Times New Roman" w:hAnsi="Times New Roman"/>
          <w:sz w:val="20"/>
          <w:szCs w:val="20"/>
          <w:lang w:val="ro-MD"/>
        </w:rPr>
        <w:t xml:space="preserve">Ex.: Eugenia Groza, tel. </w:t>
      </w:r>
      <w:r w:rsidRPr="00451EA5">
        <w:rPr>
          <w:rFonts w:ascii="Times New Roman" w:eastAsia="Times New Roman" w:hAnsi="Times New Roman"/>
          <w:sz w:val="20"/>
          <w:szCs w:val="20"/>
          <w:lang w:val="it-IT"/>
        </w:rPr>
        <w:t xml:space="preserve">(+373) 22 205-365; </w:t>
      </w:r>
    </w:p>
    <w:p w14:paraId="6F2E4380" w14:textId="77777777" w:rsidR="008944C2" w:rsidRPr="00451EA5" w:rsidRDefault="008944C2" w:rsidP="008944C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it-IT"/>
        </w:rPr>
      </w:pPr>
      <w:r w:rsidRPr="00451EA5">
        <w:rPr>
          <w:rFonts w:ascii="Times New Roman" w:eastAsia="Times New Roman" w:hAnsi="Times New Roman"/>
          <w:sz w:val="20"/>
          <w:szCs w:val="20"/>
          <w:lang w:val="it-IT"/>
        </w:rPr>
        <w:t xml:space="preserve">                                       (+373) 697 42 520,  </w:t>
      </w:r>
    </w:p>
    <w:p w14:paraId="5CE06EB3" w14:textId="77777777" w:rsidR="008944C2" w:rsidRPr="009055B6" w:rsidRDefault="008944C2" w:rsidP="008944C2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  <w:r w:rsidRPr="00451EA5">
        <w:rPr>
          <w:rFonts w:ascii="Times New Roman" w:eastAsia="Times New Roman" w:hAnsi="Times New Roman"/>
          <w:sz w:val="20"/>
          <w:szCs w:val="20"/>
          <w:lang w:val="it-IT"/>
        </w:rPr>
        <w:t xml:space="preserve">                                 e-mail: </w:t>
      </w:r>
      <w:hyperlink r:id="rId6" w:history="1">
        <w:r w:rsidRPr="00451EA5">
          <w:rPr>
            <w:rStyle w:val="Hyperlink"/>
            <w:rFonts w:ascii="Times New Roman" w:eastAsia="Times New Roman" w:hAnsi="Times New Roman"/>
            <w:sz w:val="20"/>
            <w:szCs w:val="20"/>
            <w:lang w:val="it-IT"/>
          </w:rPr>
          <w:t>eugenia.groza@usmf.md</w:t>
        </w:r>
      </w:hyperlink>
    </w:p>
    <w:p w14:paraId="4754A33F" w14:textId="77777777" w:rsidR="00D34EAE" w:rsidRPr="009F6E8A" w:rsidRDefault="00D34EAE" w:rsidP="008944C2">
      <w:pPr>
        <w:spacing w:after="0" w:line="240" w:lineRule="auto"/>
        <w:rPr>
          <w:rFonts w:ascii="Times New Roman" w:hAnsi="Times New Roman"/>
          <w:sz w:val="24"/>
          <w:szCs w:val="24"/>
          <w:lang w:val="ro-MD"/>
        </w:rPr>
      </w:pPr>
    </w:p>
    <w:sectPr w:rsidR="00D34EAE" w:rsidRPr="009F6E8A" w:rsidSect="008944C2">
      <w:pgSz w:w="12240" w:h="15840"/>
      <w:pgMar w:top="1440" w:right="99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3703"/>
    <w:multiLevelType w:val="hybridMultilevel"/>
    <w:tmpl w:val="730C3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F252E"/>
    <w:multiLevelType w:val="hybridMultilevel"/>
    <w:tmpl w:val="BD54D8C0"/>
    <w:lvl w:ilvl="0" w:tplc="F05CAEA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255A7"/>
    <w:multiLevelType w:val="hybridMultilevel"/>
    <w:tmpl w:val="92F06E80"/>
    <w:lvl w:ilvl="0" w:tplc="C1545C2C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54992"/>
    <w:multiLevelType w:val="hybridMultilevel"/>
    <w:tmpl w:val="76AC0C3A"/>
    <w:lvl w:ilvl="0" w:tplc="A7560D34">
      <w:start w:val="3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0BC"/>
    <w:multiLevelType w:val="hybridMultilevel"/>
    <w:tmpl w:val="D60E51D6"/>
    <w:lvl w:ilvl="0" w:tplc="862E05B4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F08D7"/>
    <w:multiLevelType w:val="hybridMultilevel"/>
    <w:tmpl w:val="4F62F050"/>
    <w:lvl w:ilvl="0" w:tplc="37AC3F86">
      <w:start w:val="9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17C783B"/>
    <w:multiLevelType w:val="hybridMultilevel"/>
    <w:tmpl w:val="6E6E0364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16187"/>
    <w:multiLevelType w:val="hybridMultilevel"/>
    <w:tmpl w:val="83CCA1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85BF8"/>
    <w:multiLevelType w:val="hybridMultilevel"/>
    <w:tmpl w:val="EC109F60"/>
    <w:lvl w:ilvl="0" w:tplc="862E05B4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982744">
    <w:abstractNumId w:val="7"/>
  </w:num>
  <w:num w:numId="2" w16cid:durableId="1354109830">
    <w:abstractNumId w:val="8"/>
  </w:num>
  <w:num w:numId="3" w16cid:durableId="1478913454">
    <w:abstractNumId w:val="3"/>
  </w:num>
  <w:num w:numId="4" w16cid:durableId="1276325301">
    <w:abstractNumId w:val="4"/>
  </w:num>
  <w:num w:numId="5" w16cid:durableId="391924799">
    <w:abstractNumId w:val="1"/>
  </w:num>
  <w:num w:numId="6" w16cid:durableId="1146624102">
    <w:abstractNumId w:val="6"/>
  </w:num>
  <w:num w:numId="7" w16cid:durableId="2066365965">
    <w:abstractNumId w:val="0"/>
  </w:num>
  <w:num w:numId="8" w16cid:durableId="317685613">
    <w:abstractNumId w:val="5"/>
  </w:num>
  <w:num w:numId="9" w16cid:durableId="1998802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58"/>
    <w:rsid w:val="00045269"/>
    <w:rsid w:val="000729BC"/>
    <w:rsid w:val="00076898"/>
    <w:rsid w:val="00082DE7"/>
    <w:rsid w:val="00086F7D"/>
    <w:rsid w:val="00092491"/>
    <w:rsid w:val="00092638"/>
    <w:rsid w:val="000D0912"/>
    <w:rsid w:val="000E34A8"/>
    <w:rsid w:val="00100296"/>
    <w:rsid w:val="001237EA"/>
    <w:rsid w:val="0012707C"/>
    <w:rsid w:val="00141298"/>
    <w:rsid w:val="001859DB"/>
    <w:rsid w:val="001C3979"/>
    <w:rsid w:val="001C4B5D"/>
    <w:rsid w:val="001C5606"/>
    <w:rsid w:val="001F5041"/>
    <w:rsid w:val="001F6E2E"/>
    <w:rsid w:val="00214D3C"/>
    <w:rsid w:val="0023070F"/>
    <w:rsid w:val="00236B30"/>
    <w:rsid w:val="002515C6"/>
    <w:rsid w:val="002550D8"/>
    <w:rsid w:val="002629E9"/>
    <w:rsid w:val="00277E57"/>
    <w:rsid w:val="002939B6"/>
    <w:rsid w:val="002C0186"/>
    <w:rsid w:val="002C2A86"/>
    <w:rsid w:val="002C725F"/>
    <w:rsid w:val="002D3676"/>
    <w:rsid w:val="002E03C9"/>
    <w:rsid w:val="002F4597"/>
    <w:rsid w:val="002F684A"/>
    <w:rsid w:val="00306B30"/>
    <w:rsid w:val="00356B91"/>
    <w:rsid w:val="0036558A"/>
    <w:rsid w:val="0037040D"/>
    <w:rsid w:val="00371373"/>
    <w:rsid w:val="00385696"/>
    <w:rsid w:val="003A1728"/>
    <w:rsid w:val="003A30AF"/>
    <w:rsid w:val="004002B0"/>
    <w:rsid w:val="00412EA8"/>
    <w:rsid w:val="0042363C"/>
    <w:rsid w:val="00425FDF"/>
    <w:rsid w:val="00426CEB"/>
    <w:rsid w:val="00451330"/>
    <w:rsid w:val="00451EA5"/>
    <w:rsid w:val="00453072"/>
    <w:rsid w:val="00467821"/>
    <w:rsid w:val="004710E7"/>
    <w:rsid w:val="004C7285"/>
    <w:rsid w:val="004D1D95"/>
    <w:rsid w:val="004D3CF1"/>
    <w:rsid w:val="00554F79"/>
    <w:rsid w:val="005719AD"/>
    <w:rsid w:val="00571F57"/>
    <w:rsid w:val="00574E37"/>
    <w:rsid w:val="00593FBB"/>
    <w:rsid w:val="005B3A2E"/>
    <w:rsid w:val="005C33A4"/>
    <w:rsid w:val="005E3D44"/>
    <w:rsid w:val="00616019"/>
    <w:rsid w:val="0061691A"/>
    <w:rsid w:val="006176C7"/>
    <w:rsid w:val="00620E53"/>
    <w:rsid w:val="00623FDC"/>
    <w:rsid w:val="00641287"/>
    <w:rsid w:val="00642A6F"/>
    <w:rsid w:val="00687C09"/>
    <w:rsid w:val="006A24FA"/>
    <w:rsid w:val="006A53EB"/>
    <w:rsid w:val="006B6459"/>
    <w:rsid w:val="006C5E8B"/>
    <w:rsid w:val="006C60E7"/>
    <w:rsid w:val="006D78C9"/>
    <w:rsid w:val="006E1FB8"/>
    <w:rsid w:val="007161A5"/>
    <w:rsid w:val="00735994"/>
    <w:rsid w:val="00742C26"/>
    <w:rsid w:val="00751433"/>
    <w:rsid w:val="0075214F"/>
    <w:rsid w:val="00756B9D"/>
    <w:rsid w:val="00756E13"/>
    <w:rsid w:val="007577F7"/>
    <w:rsid w:val="007815C9"/>
    <w:rsid w:val="0079695A"/>
    <w:rsid w:val="007C21A5"/>
    <w:rsid w:val="007E794C"/>
    <w:rsid w:val="007F5C4E"/>
    <w:rsid w:val="00813EC3"/>
    <w:rsid w:val="00821487"/>
    <w:rsid w:val="00822D35"/>
    <w:rsid w:val="0083767F"/>
    <w:rsid w:val="0084113D"/>
    <w:rsid w:val="00845841"/>
    <w:rsid w:val="0085763B"/>
    <w:rsid w:val="008944C2"/>
    <w:rsid w:val="008A3589"/>
    <w:rsid w:val="008C25EE"/>
    <w:rsid w:val="008C3BC2"/>
    <w:rsid w:val="008C72BD"/>
    <w:rsid w:val="008F267E"/>
    <w:rsid w:val="008F581F"/>
    <w:rsid w:val="008F5A12"/>
    <w:rsid w:val="009055B6"/>
    <w:rsid w:val="00936FB0"/>
    <w:rsid w:val="0096254F"/>
    <w:rsid w:val="00966B5E"/>
    <w:rsid w:val="00974E0A"/>
    <w:rsid w:val="00983235"/>
    <w:rsid w:val="009948FB"/>
    <w:rsid w:val="009A52FF"/>
    <w:rsid w:val="009A61F8"/>
    <w:rsid w:val="009C2BA2"/>
    <w:rsid w:val="009C4A26"/>
    <w:rsid w:val="009C6D6C"/>
    <w:rsid w:val="009D0770"/>
    <w:rsid w:val="009D16A1"/>
    <w:rsid w:val="009D1F60"/>
    <w:rsid w:val="009F6E8A"/>
    <w:rsid w:val="00A16DFF"/>
    <w:rsid w:val="00A240AF"/>
    <w:rsid w:val="00A51820"/>
    <w:rsid w:val="00A579D6"/>
    <w:rsid w:val="00A6198F"/>
    <w:rsid w:val="00A67525"/>
    <w:rsid w:val="00A9579C"/>
    <w:rsid w:val="00A9720A"/>
    <w:rsid w:val="00A97A4B"/>
    <w:rsid w:val="00AD545E"/>
    <w:rsid w:val="00B16C44"/>
    <w:rsid w:val="00B45128"/>
    <w:rsid w:val="00B501F9"/>
    <w:rsid w:val="00B510E1"/>
    <w:rsid w:val="00B71C19"/>
    <w:rsid w:val="00B77C85"/>
    <w:rsid w:val="00B814A1"/>
    <w:rsid w:val="00B87FBA"/>
    <w:rsid w:val="00BB1108"/>
    <w:rsid w:val="00BB2872"/>
    <w:rsid w:val="00BB3F54"/>
    <w:rsid w:val="00BB7ED6"/>
    <w:rsid w:val="00BD0A8A"/>
    <w:rsid w:val="00BD2E5B"/>
    <w:rsid w:val="00BF150C"/>
    <w:rsid w:val="00C3667F"/>
    <w:rsid w:val="00C52BFC"/>
    <w:rsid w:val="00C664C7"/>
    <w:rsid w:val="00C83081"/>
    <w:rsid w:val="00C9790A"/>
    <w:rsid w:val="00CE030E"/>
    <w:rsid w:val="00CE1323"/>
    <w:rsid w:val="00D33FA9"/>
    <w:rsid w:val="00D34EAE"/>
    <w:rsid w:val="00D3723F"/>
    <w:rsid w:val="00D42A04"/>
    <w:rsid w:val="00D4708D"/>
    <w:rsid w:val="00D6039B"/>
    <w:rsid w:val="00D74855"/>
    <w:rsid w:val="00D7567E"/>
    <w:rsid w:val="00D81B47"/>
    <w:rsid w:val="00D85172"/>
    <w:rsid w:val="00D9466E"/>
    <w:rsid w:val="00DC3F1B"/>
    <w:rsid w:val="00DD674C"/>
    <w:rsid w:val="00DE0C59"/>
    <w:rsid w:val="00E027D3"/>
    <w:rsid w:val="00E03E0F"/>
    <w:rsid w:val="00E062D9"/>
    <w:rsid w:val="00E06CE3"/>
    <w:rsid w:val="00E5312B"/>
    <w:rsid w:val="00EC0B49"/>
    <w:rsid w:val="00EE1181"/>
    <w:rsid w:val="00EF015A"/>
    <w:rsid w:val="00EF1533"/>
    <w:rsid w:val="00F0139A"/>
    <w:rsid w:val="00F22558"/>
    <w:rsid w:val="00F26C8B"/>
    <w:rsid w:val="00F4245B"/>
    <w:rsid w:val="00F5024C"/>
    <w:rsid w:val="00F6249E"/>
    <w:rsid w:val="00F63790"/>
    <w:rsid w:val="00F657CB"/>
    <w:rsid w:val="00F7465F"/>
    <w:rsid w:val="00F8192F"/>
    <w:rsid w:val="00F97E1E"/>
    <w:rsid w:val="00FB604A"/>
    <w:rsid w:val="00FC764B"/>
    <w:rsid w:val="00FD6D5F"/>
    <w:rsid w:val="00FD7296"/>
    <w:rsid w:val="00FE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7CA1"/>
  <w15:chartTrackingRefBased/>
  <w15:docId w15:val="{88B2C63E-0F2B-4574-A21B-ACB6299A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373"/>
    <w:pPr>
      <w:spacing w:after="200" w:line="276" w:lineRule="auto"/>
    </w:pPr>
    <w:rPr>
      <w:rFonts w:ascii="Calibri" w:eastAsia="Malgun Gothic" w:hAnsi="Calibri" w:cs="Times New Roman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B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1373"/>
    <w:pPr>
      <w:keepNext/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1373"/>
    <w:rPr>
      <w:rFonts w:ascii="Cambria" w:eastAsia="SimSun" w:hAnsi="Cambria" w:cs="Times New Roman"/>
      <w:b/>
      <w:bCs/>
      <w:i/>
      <w:iCs/>
      <w:sz w:val="28"/>
      <w:szCs w:val="28"/>
      <w:lang w:val="ru-RU"/>
    </w:rPr>
  </w:style>
  <w:style w:type="character" w:styleId="Hyperlink">
    <w:name w:val="Hyperlink"/>
    <w:basedOn w:val="DefaultParagraphFont"/>
    <w:uiPriority w:val="99"/>
    <w:unhideWhenUsed/>
    <w:rsid w:val="00B87F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C33A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45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459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2F4597"/>
  </w:style>
  <w:style w:type="character" w:customStyle="1" w:styleId="fontstyle01">
    <w:name w:val="fontstyle01"/>
    <w:basedOn w:val="DefaultParagraphFont"/>
    <w:rsid w:val="0009249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D4708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4128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56B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ugenia.groza@usmf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52889-179C-41BE-96AD-75D133AD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2114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18</cp:revision>
  <cp:lastPrinted>2026-08-24T10:49:00Z</cp:lastPrinted>
  <dcterms:created xsi:type="dcterms:W3CDTF">2026-09-21T11:28:00Z</dcterms:created>
  <dcterms:modified xsi:type="dcterms:W3CDTF">2026-09-29T12:39:00Z</dcterms:modified>
</cp:coreProperties>
</file>